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Tr="0012039B">
        <w:trPr>
          <w:jc w:val="center"/>
        </w:trPr>
        <w:tc>
          <w:tcPr>
            <w:tcW w:w="9639" w:type="dxa"/>
          </w:tcPr>
          <w:p w:rsidR="00426FF1" w:rsidRDefault="003B5D58" w:rsidP="0012039B">
            <w:pPr>
              <w:widowControl/>
              <w:jc w:val="center"/>
              <w:rPr>
                <w:b/>
                <w:sz w:val="28"/>
              </w:rPr>
            </w:pPr>
            <w:r>
              <w:rPr>
                <w:noProof/>
              </w:rPr>
              <w:drawing>
                <wp:anchor distT="0" distB="0" distL="114300" distR="114300" simplePos="0" relativeHeight="251657728" behindDoc="0" locked="0" layoutInCell="1" allowOverlap="1">
                  <wp:simplePos x="0" y="0"/>
                  <wp:positionH relativeFrom="column">
                    <wp:posOffset>2742565</wp:posOffset>
                  </wp:positionH>
                  <wp:positionV relativeFrom="paragraph">
                    <wp:posOffset>-327660</wp:posOffset>
                  </wp:positionV>
                  <wp:extent cx="728980" cy="967105"/>
                  <wp:effectExtent l="0" t="0" r="0" b="4445"/>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Tr="0012039B">
        <w:trPr>
          <w:jc w:val="center"/>
        </w:trPr>
        <w:tc>
          <w:tcPr>
            <w:tcW w:w="9639" w:type="dxa"/>
          </w:tcPr>
          <w:p w:rsidR="0012039B" w:rsidRDefault="0012039B" w:rsidP="0012039B">
            <w:pPr>
              <w:widowControl/>
              <w:jc w:val="center"/>
              <w:rPr>
                <w:noProof/>
                <w:sz w:val="30"/>
              </w:rPr>
            </w:pPr>
          </w:p>
        </w:tc>
      </w:tr>
      <w:tr w:rsidR="0012039B" w:rsidTr="0012039B">
        <w:trPr>
          <w:jc w:val="center"/>
        </w:trPr>
        <w:tc>
          <w:tcPr>
            <w:tcW w:w="9639" w:type="dxa"/>
          </w:tcPr>
          <w:p w:rsidR="0012039B" w:rsidRDefault="0012039B" w:rsidP="0012039B">
            <w:pPr>
              <w:widowControl/>
              <w:jc w:val="center"/>
              <w:rPr>
                <w:noProof/>
                <w:sz w:val="30"/>
              </w:rPr>
            </w:pPr>
          </w:p>
        </w:tc>
      </w:tr>
      <w:tr w:rsidR="0012039B" w:rsidTr="0012039B">
        <w:trPr>
          <w:jc w:val="center"/>
        </w:trPr>
        <w:tc>
          <w:tcPr>
            <w:tcW w:w="9639" w:type="dxa"/>
          </w:tcPr>
          <w:p w:rsidR="0012039B" w:rsidRDefault="0012039B" w:rsidP="0012039B">
            <w:pPr>
              <w:widowControl/>
              <w:jc w:val="center"/>
              <w:rPr>
                <w:noProof/>
                <w:sz w:val="30"/>
              </w:rPr>
            </w:pPr>
          </w:p>
        </w:tc>
      </w:tr>
      <w:tr w:rsidR="00426FF1" w:rsidTr="0012039B">
        <w:trPr>
          <w:jc w:val="center"/>
        </w:trPr>
        <w:tc>
          <w:tcPr>
            <w:tcW w:w="9639" w:type="dxa"/>
          </w:tcPr>
          <w:p w:rsidR="00426FF1" w:rsidRDefault="00426FF1" w:rsidP="0012039B">
            <w:pPr>
              <w:widowControl/>
              <w:jc w:val="center"/>
              <w:rPr>
                <w:b/>
                <w:sz w:val="36"/>
              </w:rPr>
            </w:pPr>
            <w:r>
              <w:rPr>
                <w:b/>
                <w:spacing w:val="20"/>
                <w:sz w:val="40"/>
              </w:rPr>
              <w:t>РАСПОРЯЖЕНИЕ</w:t>
            </w:r>
          </w:p>
        </w:tc>
      </w:tr>
      <w:tr w:rsidR="00426FF1" w:rsidTr="0012039B">
        <w:trPr>
          <w:jc w:val="center"/>
        </w:trPr>
        <w:tc>
          <w:tcPr>
            <w:tcW w:w="9639" w:type="dxa"/>
          </w:tcPr>
          <w:p w:rsidR="00426FF1" w:rsidRPr="0012039B" w:rsidRDefault="00426FF1" w:rsidP="0012039B">
            <w:pPr>
              <w:widowControl/>
              <w:jc w:val="center"/>
              <w:rPr>
                <w:sz w:val="36"/>
              </w:rPr>
            </w:pPr>
          </w:p>
        </w:tc>
      </w:tr>
      <w:tr w:rsidR="00426FF1" w:rsidTr="0012039B">
        <w:trPr>
          <w:jc w:val="center"/>
        </w:trPr>
        <w:tc>
          <w:tcPr>
            <w:tcW w:w="9639" w:type="dxa"/>
          </w:tcPr>
          <w:p w:rsidR="00426FF1" w:rsidRDefault="00426FF1" w:rsidP="0012039B">
            <w:pPr>
              <w:pStyle w:val="3"/>
            </w:pPr>
            <w:r>
              <w:rPr>
                <w:sz w:val="28"/>
              </w:rPr>
              <w:t>ГУБЕРНАТОРА  ПЕНЗЕНСКОЙ  ОБЛАСТИ</w:t>
            </w:r>
          </w:p>
        </w:tc>
      </w:tr>
      <w:tr w:rsidR="00426FF1" w:rsidTr="0012039B">
        <w:trPr>
          <w:jc w:val="center"/>
        </w:trPr>
        <w:tc>
          <w:tcPr>
            <w:tcW w:w="9639" w:type="dxa"/>
            <w:vAlign w:val="center"/>
          </w:tcPr>
          <w:p w:rsidR="00426FF1" w:rsidRPr="0012039B" w:rsidRDefault="00426FF1" w:rsidP="0012039B">
            <w:pPr>
              <w:pStyle w:val="3"/>
              <w:rPr>
                <w:sz w:val="32"/>
                <w:szCs w:val="34"/>
              </w:rPr>
            </w:pPr>
          </w:p>
        </w:tc>
      </w:tr>
    </w:tbl>
    <w:p w:rsidR="00D3044A" w:rsidRPr="003A641F"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3A7679" w:rsidTr="00CE4D96">
        <w:trPr>
          <w:jc w:val="center"/>
        </w:trPr>
        <w:tc>
          <w:tcPr>
            <w:tcW w:w="284" w:type="dxa"/>
            <w:vAlign w:val="bottom"/>
          </w:tcPr>
          <w:p w:rsidR="003A7679" w:rsidRDefault="003A7679" w:rsidP="00CE4D96">
            <w:pPr>
              <w:widowControl/>
              <w:rPr>
                <w:sz w:val="24"/>
              </w:rPr>
            </w:pPr>
            <w:r>
              <w:rPr>
                <w:sz w:val="24"/>
              </w:rPr>
              <w:t>от</w:t>
            </w:r>
          </w:p>
        </w:tc>
        <w:tc>
          <w:tcPr>
            <w:tcW w:w="2835" w:type="dxa"/>
            <w:tcBorders>
              <w:bottom w:val="single" w:sz="6" w:space="0" w:color="auto"/>
            </w:tcBorders>
          </w:tcPr>
          <w:p w:rsidR="003A7679" w:rsidRDefault="001B6B56" w:rsidP="00CE4D96">
            <w:pPr>
              <w:widowControl/>
              <w:jc w:val="center"/>
              <w:rPr>
                <w:sz w:val="24"/>
              </w:rPr>
            </w:pPr>
            <w:r>
              <w:rPr>
                <w:sz w:val="24"/>
              </w:rPr>
              <w:t>14 августа 2019 г.</w:t>
            </w:r>
          </w:p>
        </w:tc>
        <w:tc>
          <w:tcPr>
            <w:tcW w:w="397" w:type="dxa"/>
            <w:vAlign w:val="bottom"/>
          </w:tcPr>
          <w:p w:rsidR="003A7679" w:rsidRDefault="003A7679" w:rsidP="00CE4D96">
            <w:pPr>
              <w:widowControl/>
              <w:jc w:val="center"/>
              <w:rPr>
                <w:sz w:val="24"/>
              </w:rPr>
            </w:pPr>
            <w:r>
              <w:rPr>
                <w:sz w:val="24"/>
              </w:rPr>
              <w:t>№</w:t>
            </w:r>
          </w:p>
        </w:tc>
        <w:tc>
          <w:tcPr>
            <w:tcW w:w="1134" w:type="dxa"/>
            <w:tcBorders>
              <w:bottom w:val="single" w:sz="6" w:space="0" w:color="auto"/>
            </w:tcBorders>
          </w:tcPr>
          <w:p w:rsidR="003A7679" w:rsidRDefault="001B6B56" w:rsidP="00CE4D96">
            <w:pPr>
              <w:widowControl/>
              <w:jc w:val="center"/>
              <w:rPr>
                <w:sz w:val="24"/>
              </w:rPr>
            </w:pPr>
            <w:r>
              <w:rPr>
                <w:sz w:val="24"/>
              </w:rPr>
              <w:t>401-р</w:t>
            </w:r>
          </w:p>
        </w:tc>
      </w:tr>
      <w:tr w:rsidR="003A7679" w:rsidTr="00CE4D96">
        <w:trPr>
          <w:jc w:val="center"/>
        </w:trPr>
        <w:tc>
          <w:tcPr>
            <w:tcW w:w="4650" w:type="dxa"/>
            <w:gridSpan w:val="4"/>
          </w:tcPr>
          <w:p w:rsidR="003A7679" w:rsidRDefault="003A7679" w:rsidP="00CE4D96">
            <w:pPr>
              <w:widowControl/>
              <w:jc w:val="center"/>
              <w:rPr>
                <w:sz w:val="10"/>
              </w:rPr>
            </w:pPr>
          </w:p>
          <w:p w:rsidR="003A7679" w:rsidRDefault="003A7679" w:rsidP="00CE4D96">
            <w:pPr>
              <w:widowControl/>
              <w:jc w:val="center"/>
              <w:rPr>
                <w:sz w:val="24"/>
              </w:rPr>
            </w:pPr>
            <w:proofErr w:type="spellStart"/>
            <w:r>
              <w:rPr>
                <w:sz w:val="24"/>
              </w:rPr>
              <w:t>г</w:t>
            </w:r>
            <w:proofErr w:type="gramStart"/>
            <w:r>
              <w:rPr>
                <w:sz w:val="24"/>
              </w:rPr>
              <w:t>.П</w:t>
            </w:r>
            <w:proofErr w:type="gramEnd"/>
            <w:r>
              <w:rPr>
                <w:sz w:val="24"/>
              </w:rPr>
              <w:t>енза</w:t>
            </w:r>
            <w:proofErr w:type="spellEnd"/>
          </w:p>
        </w:tc>
      </w:tr>
    </w:tbl>
    <w:p w:rsidR="00BA5A70" w:rsidRDefault="00BA5A70">
      <w:pPr>
        <w:jc w:val="both"/>
        <w:rPr>
          <w:sz w:val="28"/>
        </w:rPr>
      </w:pPr>
    </w:p>
    <w:p w:rsidR="0031674F" w:rsidRDefault="0031674F" w:rsidP="0031674F">
      <w:pPr>
        <w:jc w:val="center"/>
        <w:rPr>
          <w:sz w:val="28"/>
          <w:szCs w:val="28"/>
        </w:rPr>
      </w:pPr>
      <w:r w:rsidRPr="00832228">
        <w:rPr>
          <w:b/>
          <w:sz w:val="28"/>
        </w:rPr>
        <w:t xml:space="preserve">Об утверждении </w:t>
      </w:r>
      <w:r>
        <w:rPr>
          <w:b/>
          <w:sz w:val="28"/>
        </w:rPr>
        <w:t>П</w:t>
      </w:r>
      <w:r w:rsidRPr="007708BB">
        <w:rPr>
          <w:b/>
          <w:sz w:val="28"/>
        </w:rPr>
        <w:t>орядк</w:t>
      </w:r>
      <w:r>
        <w:rPr>
          <w:b/>
          <w:sz w:val="28"/>
        </w:rPr>
        <w:t>а</w:t>
      </w:r>
      <w:r w:rsidRPr="007708BB">
        <w:rPr>
          <w:b/>
          <w:sz w:val="28"/>
        </w:rPr>
        <w:t xml:space="preserve"> </w:t>
      </w:r>
      <w:r>
        <w:rPr>
          <w:b/>
          <w:sz w:val="28"/>
        </w:rPr>
        <w:t>функционирования</w:t>
      </w:r>
      <w:r w:rsidRPr="007708BB">
        <w:rPr>
          <w:b/>
          <w:sz w:val="28"/>
        </w:rPr>
        <w:t xml:space="preserve"> </w:t>
      </w:r>
      <w:r>
        <w:rPr>
          <w:b/>
          <w:sz w:val="28"/>
        </w:rPr>
        <w:br/>
      </w:r>
      <w:r w:rsidRPr="007708BB">
        <w:rPr>
          <w:b/>
          <w:sz w:val="28"/>
        </w:rPr>
        <w:t xml:space="preserve">в Правительстве Пензенской области специально выделенной </w:t>
      </w:r>
      <w:r>
        <w:rPr>
          <w:b/>
          <w:sz w:val="28"/>
        </w:rPr>
        <w:br/>
      </w:r>
      <w:r w:rsidRPr="007708BB">
        <w:rPr>
          <w:b/>
          <w:sz w:val="28"/>
        </w:rPr>
        <w:t xml:space="preserve">телефонной линии </w:t>
      </w:r>
      <w:r>
        <w:rPr>
          <w:b/>
          <w:sz w:val="28"/>
        </w:rPr>
        <w:t>"</w:t>
      </w:r>
      <w:r w:rsidRPr="007708BB">
        <w:rPr>
          <w:b/>
          <w:sz w:val="28"/>
        </w:rPr>
        <w:t>Против коррупции</w:t>
      </w:r>
      <w:r>
        <w:rPr>
          <w:b/>
          <w:sz w:val="28"/>
        </w:rPr>
        <w:t>"</w:t>
      </w:r>
    </w:p>
    <w:p w:rsidR="0031674F" w:rsidRDefault="0031674F" w:rsidP="0031674F">
      <w:pPr>
        <w:jc w:val="center"/>
        <w:rPr>
          <w:sz w:val="28"/>
          <w:szCs w:val="28"/>
        </w:rPr>
      </w:pPr>
    </w:p>
    <w:p w:rsidR="0031674F" w:rsidRPr="00832228" w:rsidRDefault="0031674F" w:rsidP="0031674F">
      <w:pPr>
        <w:jc w:val="center"/>
        <w:rPr>
          <w:sz w:val="28"/>
          <w:szCs w:val="28"/>
        </w:rPr>
      </w:pPr>
    </w:p>
    <w:p w:rsidR="0031674F" w:rsidRPr="00C65783" w:rsidRDefault="0031674F" w:rsidP="0031674F">
      <w:pPr>
        <w:keepNext/>
        <w:widowControl/>
        <w:ind w:firstLine="708"/>
        <w:jc w:val="both"/>
        <w:outlineLvl w:val="0"/>
        <w:rPr>
          <w:sz w:val="28"/>
          <w:szCs w:val="28"/>
        </w:rPr>
      </w:pPr>
      <w:r>
        <w:rPr>
          <w:sz w:val="28"/>
          <w:szCs w:val="28"/>
        </w:rPr>
        <w:t>1. </w:t>
      </w:r>
      <w:r w:rsidRPr="00C65783">
        <w:rPr>
          <w:sz w:val="28"/>
          <w:szCs w:val="28"/>
        </w:rPr>
        <w:t xml:space="preserve">Утвердить </w:t>
      </w:r>
      <w:r>
        <w:rPr>
          <w:sz w:val="28"/>
          <w:szCs w:val="28"/>
        </w:rPr>
        <w:t xml:space="preserve">прилагаемый </w:t>
      </w:r>
      <w:r w:rsidRPr="00C65783">
        <w:rPr>
          <w:sz w:val="28"/>
        </w:rPr>
        <w:t>Порядок функционирования</w:t>
      </w:r>
      <w:r w:rsidRPr="00C65783">
        <w:rPr>
          <w:b/>
          <w:sz w:val="28"/>
        </w:rPr>
        <w:t xml:space="preserve"> </w:t>
      </w:r>
      <w:r w:rsidRPr="00C65783">
        <w:rPr>
          <w:sz w:val="28"/>
        </w:rPr>
        <w:t xml:space="preserve">в Правительстве </w:t>
      </w:r>
      <w:r w:rsidRPr="0031674F">
        <w:rPr>
          <w:spacing w:val="-10"/>
          <w:sz w:val="28"/>
        </w:rPr>
        <w:t>Пензенской области специально выделенной телефонной линии "Против коррупции".</w:t>
      </w:r>
      <w:r w:rsidRPr="00C65783">
        <w:rPr>
          <w:sz w:val="28"/>
        </w:rPr>
        <w:t xml:space="preserve"> </w:t>
      </w:r>
    </w:p>
    <w:p w:rsidR="0031674F" w:rsidRPr="0031674F" w:rsidRDefault="0031674F" w:rsidP="0031674F">
      <w:pPr>
        <w:widowControl/>
        <w:autoSpaceDE w:val="0"/>
        <w:autoSpaceDN w:val="0"/>
        <w:adjustRightInd w:val="0"/>
        <w:ind w:firstLine="709"/>
        <w:jc w:val="both"/>
        <w:rPr>
          <w:spacing w:val="-4"/>
          <w:sz w:val="28"/>
        </w:rPr>
      </w:pPr>
      <w:r w:rsidRPr="0031674F">
        <w:rPr>
          <w:spacing w:val="-4"/>
          <w:sz w:val="28"/>
          <w:szCs w:val="28"/>
        </w:rPr>
        <w:t xml:space="preserve">2. </w:t>
      </w:r>
      <w:proofErr w:type="gramStart"/>
      <w:r w:rsidRPr="0031674F">
        <w:rPr>
          <w:spacing w:val="-4"/>
          <w:sz w:val="28"/>
        </w:rPr>
        <w:t>Контроль за</w:t>
      </w:r>
      <w:proofErr w:type="gramEnd"/>
      <w:r w:rsidRPr="0031674F">
        <w:rPr>
          <w:spacing w:val="-4"/>
          <w:sz w:val="28"/>
        </w:rPr>
        <w:t xml:space="preserve"> исполнением настоящего распоряжения оставляю за собой.</w:t>
      </w:r>
    </w:p>
    <w:p w:rsidR="00BA5A70" w:rsidRDefault="00BA5A70">
      <w:pPr>
        <w:jc w:val="both"/>
        <w:rPr>
          <w:sz w:val="28"/>
        </w:rPr>
      </w:pPr>
    </w:p>
    <w:p w:rsidR="00BA5A70" w:rsidRDefault="00BA5A70">
      <w:pPr>
        <w:jc w:val="both"/>
        <w:rPr>
          <w:sz w:val="28"/>
        </w:rPr>
      </w:pPr>
    </w:p>
    <w:p w:rsidR="00426FF1" w:rsidRDefault="00426FF1">
      <w:pPr>
        <w:jc w:val="both"/>
        <w:rPr>
          <w:sz w:val="28"/>
        </w:rPr>
      </w:pPr>
    </w:p>
    <w:tbl>
      <w:tblPr>
        <w:tblW w:w="0" w:type="auto"/>
        <w:tblLayout w:type="fixed"/>
        <w:tblLook w:val="0000" w:firstRow="0" w:lastRow="0" w:firstColumn="0" w:lastColumn="0" w:noHBand="0" w:noVBand="0"/>
      </w:tblPr>
      <w:tblGrid>
        <w:gridCol w:w="2660"/>
        <w:gridCol w:w="7194"/>
      </w:tblGrid>
      <w:tr w:rsidR="00426FF1" w:rsidTr="00DD74B0">
        <w:tc>
          <w:tcPr>
            <w:tcW w:w="2660" w:type="dxa"/>
          </w:tcPr>
          <w:p w:rsidR="00426FF1" w:rsidRDefault="00426FF1" w:rsidP="006F4247">
            <w:pPr>
              <w:pStyle w:val="4"/>
            </w:pPr>
            <w:r>
              <w:t>Губернатор</w:t>
            </w:r>
            <w:r w:rsidR="006F4247">
              <w:br/>
            </w:r>
            <w:r>
              <w:t>Пензенской области</w:t>
            </w:r>
          </w:p>
        </w:tc>
        <w:tc>
          <w:tcPr>
            <w:tcW w:w="7194" w:type="dxa"/>
          </w:tcPr>
          <w:p w:rsidR="00426FF1" w:rsidRDefault="00426FF1">
            <w:pPr>
              <w:jc w:val="right"/>
              <w:rPr>
                <w:sz w:val="28"/>
              </w:rPr>
            </w:pPr>
          </w:p>
          <w:p w:rsidR="00426FF1" w:rsidRDefault="001B6B56" w:rsidP="001B6B56">
            <w:pPr>
              <w:rPr>
                <w:sz w:val="28"/>
              </w:rPr>
            </w:pPr>
            <w:r>
              <w:rPr>
                <w:sz w:val="28"/>
              </w:rPr>
              <w:t xml:space="preserve">  </w:t>
            </w:r>
            <w:r w:rsidR="003F4EA4">
              <w:rPr>
                <w:sz w:val="28"/>
              </w:rPr>
              <w:t>И.А. Белозерцев</w:t>
            </w:r>
          </w:p>
        </w:tc>
      </w:tr>
    </w:tbl>
    <w:p w:rsidR="00426FF1" w:rsidRDefault="00426FF1">
      <w:pPr>
        <w:jc w:val="both"/>
        <w:rPr>
          <w:sz w:val="28"/>
        </w:rPr>
      </w:pPr>
    </w:p>
    <w:p w:rsidR="00426FF1" w:rsidRDefault="00426FF1">
      <w:pPr>
        <w:jc w:val="both"/>
        <w:rPr>
          <w:sz w:val="28"/>
        </w:rPr>
      </w:pPr>
    </w:p>
    <w:p w:rsidR="004B70A1" w:rsidRDefault="004B70A1">
      <w:pPr>
        <w:jc w:val="both"/>
        <w:rPr>
          <w:sz w:val="28"/>
        </w:rPr>
        <w:sectPr w:rsidR="004B70A1" w:rsidSect="00DD74B0">
          <w:headerReference w:type="default" r:id="rId9"/>
          <w:footerReference w:type="default" r:id="rId10"/>
          <w:endnotePr>
            <w:numFmt w:val="decimal"/>
          </w:endnotePr>
          <w:pgSz w:w="11907" w:h="16840"/>
          <w:pgMar w:top="1134" w:right="567" w:bottom="1134" w:left="1701" w:header="720" w:footer="720" w:gutter="0"/>
          <w:cols w:space="720"/>
        </w:sectPr>
      </w:pPr>
    </w:p>
    <w:tbl>
      <w:tblPr>
        <w:tblW w:w="0" w:type="auto"/>
        <w:tblInd w:w="5353" w:type="dxa"/>
        <w:tblLook w:val="01E0" w:firstRow="1" w:lastRow="1" w:firstColumn="1" w:lastColumn="1" w:noHBand="0" w:noVBand="0"/>
      </w:tblPr>
      <w:tblGrid>
        <w:gridCol w:w="4502"/>
      </w:tblGrid>
      <w:tr w:rsidR="004B70A1" w:rsidRPr="00D23796" w:rsidTr="006F104D">
        <w:tc>
          <w:tcPr>
            <w:tcW w:w="4502" w:type="dxa"/>
            <w:shd w:val="clear" w:color="auto" w:fill="auto"/>
          </w:tcPr>
          <w:p w:rsidR="004B70A1" w:rsidRPr="00D23796" w:rsidRDefault="004B70A1" w:rsidP="006F104D">
            <w:pPr>
              <w:tabs>
                <w:tab w:val="left" w:pos="6300"/>
              </w:tabs>
              <w:spacing w:line="223" w:lineRule="auto"/>
              <w:jc w:val="center"/>
              <w:rPr>
                <w:sz w:val="28"/>
                <w:szCs w:val="28"/>
              </w:rPr>
            </w:pPr>
            <w:r>
              <w:rPr>
                <w:sz w:val="28"/>
                <w:szCs w:val="28"/>
              </w:rPr>
              <w:lastRenderedPageBreak/>
              <w:t>УТВЕРЖДЕНО</w:t>
            </w:r>
          </w:p>
        </w:tc>
      </w:tr>
      <w:tr w:rsidR="004B70A1" w:rsidRPr="00D23796" w:rsidTr="006F104D">
        <w:tc>
          <w:tcPr>
            <w:tcW w:w="4502" w:type="dxa"/>
            <w:shd w:val="clear" w:color="auto" w:fill="auto"/>
          </w:tcPr>
          <w:p w:rsidR="004B70A1" w:rsidRPr="00D23796" w:rsidRDefault="004B70A1" w:rsidP="006F104D">
            <w:pPr>
              <w:tabs>
                <w:tab w:val="left" w:pos="6300"/>
              </w:tabs>
              <w:spacing w:line="223" w:lineRule="auto"/>
              <w:jc w:val="center"/>
              <w:rPr>
                <w:sz w:val="28"/>
                <w:szCs w:val="28"/>
              </w:rPr>
            </w:pPr>
            <w:r w:rsidRPr="00D23796">
              <w:rPr>
                <w:sz w:val="28"/>
                <w:szCs w:val="28"/>
              </w:rPr>
              <w:t>распоряжени</w:t>
            </w:r>
            <w:r>
              <w:rPr>
                <w:sz w:val="28"/>
                <w:szCs w:val="28"/>
              </w:rPr>
              <w:t xml:space="preserve">ем </w:t>
            </w:r>
            <w:r w:rsidRPr="00D23796">
              <w:rPr>
                <w:sz w:val="28"/>
                <w:szCs w:val="28"/>
              </w:rPr>
              <w:t xml:space="preserve">Губернатора Пензенской области </w:t>
            </w:r>
          </w:p>
        </w:tc>
      </w:tr>
      <w:tr w:rsidR="004B70A1" w:rsidRPr="00D23796" w:rsidTr="006F104D">
        <w:tc>
          <w:tcPr>
            <w:tcW w:w="4502" w:type="dxa"/>
            <w:shd w:val="clear" w:color="auto" w:fill="auto"/>
          </w:tcPr>
          <w:p w:rsidR="004B70A1" w:rsidRPr="00D23796" w:rsidRDefault="004B70A1" w:rsidP="001B6B56">
            <w:pPr>
              <w:tabs>
                <w:tab w:val="left" w:pos="6300"/>
              </w:tabs>
              <w:spacing w:line="223" w:lineRule="auto"/>
              <w:jc w:val="center"/>
              <w:rPr>
                <w:sz w:val="28"/>
                <w:szCs w:val="28"/>
              </w:rPr>
            </w:pPr>
            <w:r>
              <w:rPr>
                <w:sz w:val="28"/>
                <w:szCs w:val="28"/>
              </w:rPr>
              <w:t xml:space="preserve">от </w:t>
            </w:r>
            <w:r w:rsidR="001B6B56">
              <w:rPr>
                <w:sz w:val="28"/>
                <w:szCs w:val="28"/>
              </w:rPr>
              <w:t>14.08.2019</w:t>
            </w:r>
            <w:r>
              <w:rPr>
                <w:sz w:val="28"/>
                <w:szCs w:val="28"/>
              </w:rPr>
              <w:t xml:space="preserve"> № </w:t>
            </w:r>
            <w:r w:rsidR="001B6B56">
              <w:rPr>
                <w:sz w:val="28"/>
                <w:szCs w:val="28"/>
              </w:rPr>
              <w:t>401-р</w:t>
            </w:r>
            <w:bookmarkStart w:id="0" w:name="_GoBack"/>
            <w:bookmarkEnd w:id="0"/>
          </w:p>
        </w:tc>
      </w:tr>
    </w:tbl>
    <w:p w:rsidR="004B70A1" w:rsidRDefault="004B70A1" w:rsidP="004B70A1">
      <w:pPr>
        <w:tabs>
          <w:tab w:val="left" w:pos="6300"/>
        </w:tabs>
        <w:spacing w:line="223" w:lineRule="auto"/>
        <w:jc w:val="center"/>
        <w:rPr>
          <w:b/>
          <w:sz w:val="28"/>
          <w:szCs w:val="28"/>
        </w:rPr>
      </w:pPr>
    </w:p>
    <w:p w:rsidR="006511E6" w:rsidRDefault="006511E6" w:rsidP="004B70A1">
      <w:pPr>
        <w:tabs>
          <w:tab w:val="left" w:pos="6300"/>
        </w:tabs>
        <w:spacing w:line="223" w:lineRule="auto"/>
        <w:jc w:val="center"/>
        <w:rPr>
          <w:b/>
          <w:sz w:val="28"/>
          <w:szCs w:val="28"/>
        </w:rPr>
      </w:pPr>
    </w:p>
    <w:p w:rsidR="004B70A1" w:rsidRDefault="004B70A1" w:rsidP="006511E6">
      <w:pPr>
        <w:spacing w:line="235" w:lineRule="auto"/>
        <w:jc w:val="center"/>
        <w:rPr>
          <w:b/>
          <w:sz w:val="28"/>
        </w:rPr>
      </w:pPr>
      <w:proofErr w:type="gramStart"/>
      <w:r>
        <w:rPr>
          <w:b/>
          <w:sz w:val="28"/>
        </w:rPr>
        <w:t>П</w:t>
      </w:r>
      <w:proofErr w:type="gramEnd"/>
      <w:r>
        <w:rPr>
          <w:b/>
          <w:sz w:val="28"/>
        </w:rPr>
        <w:t xml:space="preserve"> О Р Я Д О К</w:t>
      </w:r>
    </w:p>
    <w:p w:rsidR="004B70A1" w:rsidRDefault="004B70A1" w:rsidP="006511E6">
      <w:pPr>
        <w:spacing w:line="235" w:lineRule="auto"/>
        <w:jc w:val="center"/>
        <w:rPr>
          <w:sz w:val="28"/>
        </w:rPr>
      </w:pPr>
      <w:r>
        <w:rPr>
          <w:b/>
          <w:sz w:val="28"/>
        </w:rPr>
        <w:t xml:space="preserve"> функционирования</w:t>
      </w:r>
      <w:r w:rsidRPr="007708BB">
        <w:rPr>
          <w:b/>
          <w:sz w:val="28"/>
        </w:rPr>
        <w:t xml:space="preserve"> </w:t>
      </w:r>
      <w:r w:rsidRPr="000E44AF">
        <w:rPr>
          <w:b/>
          <w:sz w:val="28"/>
        </w:rPr>
        <w:t>в Правительстве Пензенской области</w:t>
      </w:r>
      <w:r>
        <w:rPr>
          <w:sz w:val="28"/>
        </w:rPr>
        <w:t xml:space="preserve"> </w:t>
      </w:r>
    </w:p>
    <w:p w:rsidR="004B70A1" w:rsidRDefault="004B70A1" w:rsidP="006511E6">
      <w:pPr>
        <w:spacing w:line="235" w:lineRule="auto"/>
        <w:jc w:val="center"/>
        <w:rPr>
          <w:b/>
          <w:sz w:val="28"/>
        </w:rPr>
      </w:pPr>
      <w:r w:rsidRPr="007708BB">
        <w:rPr>
          <w:b/>
          <w:sz w:val="28"/>
        </w:rPr>
        <w:t xml:space="preserve">специально выделенной телефонной линии </w:t>
      </w:r>
    </w:p>
    <w:p w:rsidR="004B70A1" w:rsidRDefault="004B70A1" w:rsidP="006511E6">
      <w:pPr>
        <w:spacing w:line="235" w:lineRule="auto"/>
        <w:jc w:val="center"/>
        <w:rPr>
          <w:sz w:val="28"/>
          <w:szCs w:val="28"/>
        </w:rPr>
      </w:pPr>
      <w:r>
        <w:rPr>
          <w:b/>
          <w:sz w:val="28"/>
        </w:rPr>
        <w:t>"</w:t>
      </w:r>
      <w:r w:rsidRPr="007708BB">
        <w:rPr>
          <w:b/>
          <w:sz w:val="28"/>
        </w:rPr>
        <w:t>Против коррупции</w:t>
      </w:r>
      <w:r>
        <w:rPr>
          <w:b/>
          <w:sz w:val="28"/>
        </w:rPr>
        <w:t>"</w:t>
      </w:r>
    </w:p>
    <w:p w:rsidR="004B70A1" w:rsidRPr="006511E6" w:rsidRDefault="004B70A1" w:rsidP="006511E6">
      <w:pPr>
        <w:widowControl/>
        <w:autoSpaceDE w:val="0"/>
        <w:autoSpaceDN w:val="0"/>
        <w:adjustRightInd w:val="0"/>
        <w:spacing w:line="235" w:lineRule="auto"/>
        <w:jc w:val="both"/>
        <w:rPr>
          <w:sz w:val="28"/>
          <w:szCs w:val="28"/>
        </w:rPr>
      </w:pPr>
    </w:p>
    <w:p w:rsidR="004B70A1" w:rsidRDefault="004B70A1" w:rsidP="006511E6">
      <w:pPr>
        <w:pStyle w:val="a9"/>
        <w:widowControl/>
        <w:numPr>
          <w:ilvl w:val="0"/>
          <w:numId w:val="1"/>
        </w:numPr>
        <w:tabs>
          <w:tab w:val="left" w:pos="284"/>
        </w:tabs>
        <w:spacing w:line="235" w:lineRule="auto"/>
        <w:ind w:left="0" w:firstLine="0"/>
        <w:jc w:val="center"/>
        <w:rPr>
          <w:b/>
          <w:sz w:val="28"/>
        </w:rPr>
      </w:pPr>
      <w:r w:rsidRPr="004A3319">
        <w:rPr>
          <w:b/>
          <w:sz w:val="28"/>
        </w:rPr>
        <w:t>Общие положения</w:t>
      </w:r>
    </w:p>
    <w:p w:rsidR="004B70A1" w:rsidRPr="004A3319" w:rsidRDefault="004B70A1" w:rsidP="006511E6">
      <w:pPr>
        <w:pStyle w:val="a9"/>
        <w:widowControl/>
        <w:spacing w:line="235" w:lineRule="auto"/>
        <w:rPr>
          <w:b/>
          <w:sz w:val="28"/>
        </w:rPr>
      </w:pPr>
    </w:p>
    <w:p w:rsidR="004B70A1" w:rsidRPr="004B5509" w:rsidRDefault="004B70A1" w:rsidP="006511E6">
      <w:pPr>
        <w:pStyle w:val="a9"/>
        <w:spacing w:line="235" w:lineRule="auto"/>
        <w:ind w:left="0" w:firstLine="709"/>
        <w:jc w:val="both"/>
        <w:rPr>
          <w:sz w:val="28"/>
          <w:szCs w:val="28"/>
        </w:rPr>
      </w:pPr>
      <w:r w:rsidRPr="004B5509">
        <w:rPr>
          <w:sz w:val="28"/>
          <w:szCs w:val="28"/>
        </w:rPr>
        <w:t>1.1. Настоящ</w:t>
      </w:r>
      <w:r>
        <w:rPr>
          <w:sz w:val="28"/>
          <w:szCs w:val="28"/>
        </w:rPr>
        <w:t>ий</w:t>
      </w:r>
      <w:r w:rsidRPr="004B5509">
        <w:rPr>
          <w:sz w:val="28"/>
          <w:szCs w:val="28"/>
        </w:rPr>
        <w:t xml:space="preserve"> </w:t>
      </w:r>
      <w:r>
        <w:rPr>
          <w:sz w:val="28"/>
          <w:szCs w:val="28"/>
        </w:rPr>
        <w:t xml:space="preserve">Порядок определяет цели и процесс функционирования </w:t>
      </w:r>
      <w:r w:rsidR="008336E8">
        <w:rPr>
          <w:sz w:val="28"/>
          <w:szCs w:val="28"/>
        </w:rPr>
        <w:br/>
      </w:r>
      <w:r>
        <w:rPr>
          <w:sz w:val="28"/>
          <w:szCs w:val="28"/>
        </w:rPr>
        <w:t xml:space="preserve">в Правительстве Пензенской области </w:t>
      </w:r>
      <w:r w:rsidRPr="004B5509">
        <w:rPr>
          <w:sz w:val="28"/>
          <w:szCs w:val="28"/>
        </w:rPr>
        <w:t xml:space="preserve">специально выделенной телефонной линии </w:t>
      </w:r>
      <w:r>
        <w:rPr>
          <w:sz w:val="28"/>
          <w:szCs w:val="28"/>
        </w:rPr>
        <w:t>"</w:t>
      </w:r>
      <w:r w:rsidRPr="004B5509">
        <w:rPr>
          <w:sz w:val="28"/>
          <w:szCs w:val="28"/>
        </w:rPr>
        <w:t>Против коррупции</w:t>
      </w:r>
      <w:r>
        <w:rPr>
          <w:sz w:val="28"/>
          <w:szCs w:val="28"/>
        </w:rPr>
        <w:t>" (далее - телефонная линия)</w:t>
      </w:r>
      <w:r w:rsidRPr="004B5509">
        <w:rPr>
          <w:sz w:val="28"/>
          <w:szCs w:val="28"/>
        </w:rPr>
        <w:t>.</w:t>
      </w:r>
    </w:p>
    <w:p w:rsidR="004B70A1" w:rsidRPr="000847EF" w:rsidRDefault="004B70A1" w:rsidP="006511E6">
      <w:pPr>
        <w:spacing w:line="235" w:lineRule="auto"/>
        <w:ind w:firstLine="720"/>
        <w:jc w:val="both"/>
        <w:rPr>
          <w:sz w:val="28"/>
          <w:szCs w:val="28"/>
        </w:rPr>
      </w:pPr>
      <w:r w:rsidRPr="000847EF">
        <w:rPr>
          <w:sz w:val="28"/>
          <w:szCs w:val="28"/>
        </w:rPr>
        <w:t>1.</w:t>
      </w:r>
      <w:r>
        <w:rPr>
          <w:sz w:val="28"/>
          <w:szCs w:val="28"/>
        </w:rPr>
        <w:t xml:space="preserve">2. </w:t>
      </w:r>
      <w:r w:rsidRPr="000847EF">
        <w:rPr>
          <w:sz w:val="28"/>
          <w:szCs w:val="28"/>
        </w:rPr>
        <w:t>Телефонная линия предназначена для обеспечения сообщения гражданами и юридическими лицами о возможных нарушениях или о фактах нарушения законодательства Российской Федерации о противодействии коррупции</w:t>
      </w:r>
      <w:r>
        <w:rPr>
          <w:sz w:val="28"/>
          <w:szCs w:val="28"/>
        </w:rPr>
        <w:t>.</w:t>
      </w:r>
      <w:r w:rsidRPr="000847EF">
        <w:rPr>
          <w:sz w:val="28"/>
          <w:szCs w:val="28"/>
        </w:rPr>
        <w:t xml:space="preserve"> </w:t>
      </w:r>
    </w:p>
    <w:p w:rsidR="004B70A1" w:rsidRPr="00285306" w:rsidRDefault="004B70A1" w:rsidP="006511E6">
      <w:pPr>
        <w:pStyle w:val="a9"/>
        <w:spacing w:line="235" w:lineRule="auto"/>
        <w:ind w:left="0" w:firstLine="709"/>
        <w:jc w:val="both"/>
        <w:rPr>
          <w:sz w:val="28"/>
          <w:szCs w:val="28"/>
        </w:rPr>
      </w:pPr>
      <w:r>
        <w:rPr>
          <w:sz w:val="28"/>
          <w:szCs w:val="28"/>
        </w:rPr>
        <w:t>1.3. Телефонная линия создана</w:t>
      </w:r>
      <w:r w:rsidRPr="00285306">
        <w:rPr>
          <w:sz w:val="28"/>
          <w:szCs w:val="28"/>
        </w:rPr>
        <w:t xml:space="preserve"> в целях:</w:t>
      </w:r>
    </w:p>
    <w:p w:rsidR="004B70A1" w:rsidRPr="00285306" w:rsidRDefault="004B70A1" w:rsidP="006511E6">
      <w:pPr>
        <w:pStyle w:val="a9"/>
        <w:tabs>
          <w:tab w:val="left" w:pos="993"/>
        </w:tabs>
        <w:spacing w:line="235" w:lineRule="auto"/>
        <w:ind w:left="0" w:firstLine="709"/>
        <w:jc w:val="both"/>
        <w:rPr>
          <w:sz w:val="28"/>
          <w:szCs w:val="28"/>
        </w:rPr>
      </w:pPr>
      <w:r>
        <w:rPr>
          <w:sz w:val="28"/>
          <w:szCs w:val="28"/>
        </w:rPr>
        <w:t xml:space="preserve">- </w:t>
      </w:r>
      <w:r w:rsidRPr="00285306">
        <w:rPr>
          <w:sz w:val="28"/>
          <w:szCs w:val="28"/>
        </w:rPr>
        <w:t>вовлечения гражданского общества в реализацию антикоррупционной политики;</w:t>
      </w:r>
    </w:p>
    <w:p w:rsidR="004B70A1" w:rsidRPr="00285306" w:rsidRDefault="004B70A1" w:rsidP="006511E6">
      <w:pPr>
        <w:pStyle w:val="a9"/>
        <w:tabs>
          <w:tab w:val="left" w:pos="993"/>
        </w:tabs>
        <w:spacing w:line="235" w:lineRule="auto"/>
        <w:ind w:left="0" w:firstLine="709"/>
        <w:jc w:val="both"/>
        <w:rPr>
          <w:sz w:val="28"/>
          <w:szCs w:val="28"/>
        </w:rPr>
      </w:pPr>
      <w:r>
        <w:rPr>
          <w:sz w:val="28"/>
          <w:szCs w:val="28"/>
        </w:rPr>
        <w:t xml:space="preserve">- </w:t>
      </w:r>
      <w:r w:rsidRPr="00285306">
        <w:rPr>
          <w:sz w:val="28"/>
          <w:szCs w:val="28"/>
        </w:rPr>
        <w:t>содействия принятию и укреплению мер, направленных на более эффективное и действенное предупреждение коррупционных проявлений;</w:t>
      </w:r>
    </w:p>
    <w:p w:rsidR="004B70A1" w:rsidRPr="00285306" w:rsidRDefault="004B70A1" w:rsidP="006511E6">
      <w:pPr>
        <w:pStyle w:val="a9"/>
        <w:tabs>
          <w:tab w:val="left" w:pos="993"/>
        </w:tabs>
        <w:spacing w:line="235" w:lineRule="auto"/>
        <w:ind w:left="0" w:firstLine="709"/>
        <w:jc w:val="both"/>
        <w:rPr>
          <w:sz w:val="28"/>
          <w:szCs w:val="28"/>
        </w:rPr>
      </w:pPr>
      <w:r>
        <w:rPr>
          <w:sz w:val="28"/>
          <w:szCs w:val="28"/>
        </w:rPr>
        <w:t xml:space="preserve">- </w:t>
      </w:r>
      <w:r w:rsidRPr="00285306">
        <w:rPr>
          <w:sz w:val="28"/>
          <w:szCs w:val="28"/>
        </w:rPr>
        <w:t xml:space="preserve">формирования нетерпимости к коррупционным </w:t>
      </w:r>
      <w:r>
        <w:rPr>
          <w:sz w:val="28"/>
          <w:szCs w:val="28"/>
        </w:rPr>
        <w:t>правонарушениям</w:t>
      </w:r>
      <w:r w:rsidRPr="00285306">
        <w:rPr>
          <w:sz w:val="28"/>
          <w:szCs w:val="28"/>
        </w:rPr>
        <w:t>;</w:t>
      </w:r>
    </w:p>
    <w:p w:rsidR="004B70A1" w:rsidRDefault="004B70A1" w:rsidP="006511E6">
      <w:pPr>
        <w:pStyle w:val="a9"/>
        <w:tabs>
          <w:tab w:val="left" w:pos="993"/>
        </w:tabs>
        <w:spacing w:line="235" w:lineRule="auto"/>
        <w:ind w:left="0" w:firstLine="709"/>
        <w:jc w:val="both"/>
        <w:rPr>
          <w:sz w:val="28"/>
          <w:szCs w:val="28"/>
        </w:rPr>
      </w:pPr>
      <w:r>
        <w:rPr>
          <w:sz w:val="28"/>
          <w:szCs w:val="28"/>
        </w:rPr>
        <w:t xml:space="preserve">- </w:t>
      </w:r>
      <w:r w:rsidRPr="00285306">
        <w:rPr>
          <w:sz w:val="28"/>
          <w:szCs w:val="28"/>
        </w:rPr>
        <w:t>создания условий для выявления фактов коррупционных проявлений.</w:t>
      </w:r>
    </w:p>
    <w:p w:rsidR="004B70A1" w:rsidRDefault="004B70A1" w:rsidP="006511E6">
      <w:pPr>
        <w:pStyle w:val="a9"/>
        <w:spacing w:line="235" w:lineRule="auto"/>
        <w:ind w:left="0" w:firstLine="709"/>
        <w:jc w:val="both"/>
        <w:rPr>
          <w:sz w:val="28"/>
          <w:szCs w:val="28"/>
        </w:rPr>
      </w:pPr>
      <w:r w:rsidRPr="000A5997">
        <w:rPr>
          <w:sz w:val="28"/>
          <w:szCs w:val="28"/>
        </w:rPr>
        <w:t>1</w:t>
      </w:r>
      <w:r>
        <w:rPr>
          <w:sz w:val="28"/>
          <w:szCs w:val="28"/>
        </w:rPr>
        <w:t>.4</w:t>
      </w:r>
      <w:r w:rsidRPr="00D51A80">
        <w:rPr>
          <w:sz w:val="28"/>
          <w:szCs w:val="28"/>
        </w:rPr>
        <w:t xml:space="preserve">. Прием </w:t>
      </w:r>
      <w:r>
        <w:rPr>
          <w:sz w:val="28"/>
          <w:szCs w:val="28"/>
        </w:rPr>
        <w:t>сообщений</w:t>
      </w:r>
      <w:r w:rsidRPr="00D51A80">
        <w:rPr>
          <w:sz w:val="28"/>
          <w:szCs w:val="28"/>
        </w:rPr>
        <w:t xml:space="preserve"> на </w:t>
      </w:r>
      <w:r>
        <w:rPr>
          <w:sz w:val="28"/>
          <w:szCs w:val="28"/>
        </w:rPr>
        <w:t>телефонную линию</w:t>
      </w:r>
      <w:r w:rsidRPr="00D51A80">
        <w:rPr>
          <w:sz w:val="28"/>
          <w:szCs w:val="28"/>
        </w:rPr>
        <w:t xml:space="preserve"> производится по </w:t>
      </w:r>
      <w:r>
        <w:rPr>
          <w:sz w:val="28"/>
          <w:szCs w:val="28"/>
        </w:rPr>
        <w:t xml:space="preserve">номеру  </w:t>
      </w:r>
      <w:r w:rsidRPr="000A5997">
        <w:rPr>
          <w:sz w:val="28"/>
          <w:szCs w:val="28"/>
        </w:rPr>
        <w:t xml:space="preserve">595-595 в круглосуточном режиме. </w:t>
      </w:r>
    </w:p>
    <w:p w:rsidR="004B70A1" w:rsidRDefault="004B70A1" w:rsidP="006511E6">
      <w:pPr>
        <w:widowControl/>
        <w:autoSpaceDE w:val="0"/>
        <w:autoSpaceDN w:val="0"/>
        <w:adjustRightInd w:val="0"/>
        <w:spacing w:line="235" w:lineRule="auto"/>
        <w:ind w:firstLine="709"/>
        <w:jc w:val="both"/>
        <w:rPr>
          <w:sz w:val="28"/>
          <w:szCs w:val="28"/>
        </w:rPr>
      </w:pPr>
      <w:r>
        <w:rPr>
          <w:sz w:val="28"/>
          <w:szCs w:val="28"/>
        </w:rPr>
        <w:t xml:space="preserve">Телефонный аппарат для приема сообщений по телефонной линии </w:t>
      </w:r>
      <w:r w:rsidRPr="004B70A1">
        <w:rPr>
          <w:spacing w:val="-6"/>
          <w:sz w:val="28"/>
          <w:szCs w:val="28"/>
        </w:rPr>
        <w:t>устанавливается в служебном кабинете начальника Управления по профилактике</w:t>
      </w:r>
      <w:r>
        <w:rPr>
          <w:sz w:val="28"/>
          <w:szCs w:val="28"/>
        </w:rPr>
        <w:t xml:space="preserve"> коррупционных и иных правонарушений Правительства Пензенской области (далее - Управление) и оснащается системой записи поступающих сообщений (функция "автоответчик").</w:t>
      </w:r>
    </w:p>
    <w:p w:rsidR="004B70A1" w:rsidRDefault="004B70A1" w:rsidP="006511E6">
      <w:pPr>
        <w:pStyle w:val="a9"/>
        <w:spacing w:line="235" w:lineRule="auto"/>
        <w:ind w:left="0" w:firstLine="709"/>
        <w:jc w:val="both"/>
        <w:rPr>
          <w:sz w:val="28"/>
          <w:szCs w:val="28"/>
        </w:rPr>
      </w:pPr>
      <w:r>
        <w:rPr>
          <w:sz w:val="28"/>
          <w:szCs w:val="28"/>
        </w:rPr>
        <w:t>1.5</w:t>
      </w:r>
      <w:r w:rsidRPr="00D51A80">
        <w:rPr>
          <w:sz w:val="28"/>
          <w:szCs w:val="28"/>
        </w:rPr>
        <w:t xml:space="preserve">. Информация о функционировании </w:t>
      </w:r>
      <w:r>
        <w:rPr>
          <w:sz w:val="28"/>
          <w:szCs w:val="28"/>
        </w:rPr>
        <w:t>телефонной линии размещается:</w:t>
      </w:r>
    </w:p>
    <w:p w:rsidR="004B70A1" w:rsidRDefault="004B70A1" w:rsidP="006511E6">
      <w:pPr>
        <w:pStyle w:val="a9"/>
        <w:tabs>
          <w:tab w:val="left" w:pos="993"/>
        </w:tabs>
        <w:spacing w:line="235" w:lineRule="auto"/>
        <w:ind w:left="0" w:firstLine="709"/>
        <w:jc w:val="both"/>
        <w:rPr>
          <w:sz w:val="28"/>
          <w:szCs w:val="28"/>
        </w:rPr>
      </w:pPr>
      <w:r>
        <w:rPr>
          <w:sz w:val="28"/>
          <w:szCs w:val="28"/>
        </w:rPr>
        <w:t>- на официальном сайте "Против коррупции" в информационно-теле-коммуникационной сети</w:t>
      </w:r>
      <w:r w:rsidRPr="00D51A80">
        <w:rPr>
          <w:sz w:val="28"/>
          <w:szCs w:val="28"/>
        </w:rPr>
        <w:t xml:space="preserve"> Интернет</w:t>
      </w:r>
      <w:r>
        <w:rPr>
          <w:sz w:val="28"/>
          <w:szCs w:val="28"/>
        </w:rPr>
        <w:t>;</w:t>
      </w:r>
      <w:r w:rsidRPr="00D51A80">
        <w:rPr>
          <w:sz w:val="28"/>
          <w:szCs w:val="28"/>
        </w:rPr>
        <w:t xml:space="preserve"> </w:t>
      </w:r>
    </w:p>
    <w:p w:rsidR="004B70A1" w:rsidRPr="00A4338B" w:rsidRDefault="004B70A1" w:rsidP="006511E6">
      <w:pPr>
        <w:pStyle w:val="a9"/>
        <w:tabs>
          <w:tab w:val="left" w:pos="993"/>
        </w:tabs>
        <w:spacing w:line="235" w:lineRule="auto"/>
        <w:ind w:left="0" w:firstLine="709"/>
        <w:jc w:val="both"/>
        <w:rPr>
          <w:sz w:val="28"/>
          <w:szCs w:val="28"/>
        </w:rPr>
      </w:pPr>
      <w:r>
        <w:rPr>
          <w:sz w:val="28"/>
          <w:szCs w:val="28"/>
        </w:rPr>
        <w:t xml:space="preserve">- </w:t>
      </w:r>
      <w:r w:rsidRPr="00A4338B">
        <w:rPr>
          <w:sz w:val="28"/>
          <w:szCs w:val="28"/>
        </w:rPr>
        <w:t xml:space="preserve">на информационных стендах в помещениях, занимаемых органами исполнительной власти </w:t>
      </w:r>
      <w:r>
        <w:rPr>
          <w:sz w:val="28"/>
          <w:szCs w:val="28"/>
        </w:rPr>
        <w:t>Пензенской</w:t>
      </w:r>
      <w:r w:rsidRPr="00A4338B">
        <w:rPr>
          <w:sz w:val="28"/>
          <w:szCs w:val="28"/>
        </w:rPr>
        <w:t xml:space="preserve"> области, которые открыты для своб</w:t>
      </w:r>
      <w:r>
        <w:rPr>
          <w:sz w:val="28"/>
          <w:szCs w:val="28"/>
        </w:rPr>
        <w:t>одного доступа и приема граждан.</w:t>
      </w:r>
    </w:p>
    <w:p w:rsidR="004B70A1" w:rsidRPr="00D51A80" w:rsidRDefault="004B70A1" w:rsidP="006511E6">
      <w:pPr>
        <w:pStyle w:val="a9"/>
        <w:spacing w:before="100" w:beforeAutospacing="1" w:after="100" w:afterAutospacing="1" w:line="235" w:lineRule="auto"/>
        <w:ind w:left="0"/>
        <w:jc w:val="center"/>
        <w:rPr>
          <w:sz w:val="28"/>
          <w:szCs w:val="28"/>
        </w:rPr>
      </w:pPr>
    </w:p>
    <w:p w:rsidR="004B70A1" w:rsidRDefault="004B70A1" w:rsidP="006511E6">
      <w:pPr>
        <w:pStyle w:val="a9"/>
        <w:widowControl/>
        <w:spacing w:line="235" w:lineRule="auto"/>
        <w:ind w:left="0"/>
        <w:jc w:val="center"/>
        <w:rPr>
          <w:b/>
          <w:sz w:val="28"/>
        </w:rPr>
      </w:pPr>
      <w:r w:rsidRPr="004A3319">
        <w:rPr>
          <w:b/>
          <w:sz w:val="28"/>
        </w:rPr>
        <w:t>2. Термины и определения</w:t>
      </w:r>
    </w:p>
    <w:p w:rsidR="004B70A1" w:rsidRDefault="004B70A1" w:rsidP="006511E6">
      <w:pPr>
        <w:pStyle w:val="a9"/>
        <w:widowControl/>
        <w:spacing w:line="235" w:lineRule="auto"/>
        <w:ind w:left="0"/>
        <w:jc w:val="center"/>
        <w:rPr>
          <w:b/>
          <w:sz w:val="28"/>
        </w:rPr>
      </w:pPr>
    </w:p>
    <w:p w:rsidR="004B70A1" w:rsidRPr="00257816" w:rsidRDefault="004B70A1" w:rsidP="006511E6">
      <w:pPr>
        <w:pStyle w:val="a9"/>
        <w:spacing w:line="235" w:lineRule="auto"/>
        <w:ind w:left="0" w:firstLine="720"/>
        <w:jc w:val="both"/>
        <w:rPr>
          <w:sz w:val="28"/>
          <w:szCs w:val="28"/>
        </w:rPr>
      </w:pPr>
      <w:r w:rsidRPr="004B70A1">
        <w:rPr>
          <w:spacing w:val="-8"/>
          <w:sz w:val="28"/>
          <w:szCs w:val="28"/>
        </w:rPr>
        <w:t>2.1. Телефонная линия - канал телефонной связи с гражданами, юридическими</w:t>
      </w:r>
      <w:r>
        <w:rPr>
          <w:sz w:val="28"/>
          <w:szCs w:val="28"/>
        </w:rPr>
        <w:t xml:space="preserve"> лицами, созданный в </w:t>
      </w:r>
      <w:r w:rsidRPr="003C2DBF">
        <w:rPr>
          <w:sz w:val="28"/>
          <w:szCs w:val="28"/>
        </w:rPr>
        <w:t>це</w:t>
      </w:r>
      <w:r>
        <w:rPr>
          <w:sz w:val="28"/>
          <w:szCs w:val="28"/>
        </w:rPr>
        <w:t xml:space="preserve">лях оперативного реагирования </w:t>
      </w:r>
      <w:r w:rsidRPr="003C2DBF">
        <w:rPr>
          <w:sz w:val="28"/>
          <w:szCs w:val="28"/>
        </w:rPr>
        <w:t xml:space="preserve">на </w:t>
      </w:r>
      <w:r>
        <w:rPr>
          <w:sz w:val="28"/>
          <w:szCs w:val="28"/>
        </w:rPr>
        <w:t xml:space="preserve">возможные коррупционные проявления в </w:t>
      </w:r>
      <w:r w:rsidRPr="003C2DBF">
        <w:rPr>
          <w:sz w:val="28"/>
          <w:szCs w:val="28"/>
        </w:rPr>
        <w:t>деятельности</w:t>
      </w:r>
      <w:r>
        <w:rPr>
          <w:sz w:val="28"/>
          <w:szCs w:val="28"/>
        </w:rPr>
        <w:t xml:space="preserve"> исполнительных органов </w:t>
      </w:r>
      <w:proofErr w:type="spellStart"/>
      <w:proofErr w:type="gramStart"/>
      <w:r>
        <w:rPr>
          <w:sz w:val="28"/>
          <w:szCs w:val="28"/>
        </w:rPr>
        <w:t>государ-</w:t>
      </w:r>
      <w:r>
        <w:rPr>
          <w:sz w:val="28"/>
          <w:szCs w:val="28"/>
        </w:rPr>
        <w:lastRenderedPageBreak/>
        <w:t>ственной</w:t>
      </w:r>
      <w:proofErr w:type="spellEnd"/>
      <w:proofErr w:type="gramEnd"/>
      <w:r>
        <w:rPr>
          <w:sz w:val="28"/>
          <w:szCs w:val="28"/>
        </w:rPr>
        <w:t xml:space="preserve"> власти Пензенской области, органов местного самоуправления </w:t>
      </w:r>
      <w:r w:rsidRPr="004B70A1">
        <w:rPr>
          <w:spacing w:val="-8"/>
          <w:sz w:val="28"/>
          <w:szCs w:val="28"/>
        </w:rPr>
        <w:t>муниципальных образований Пензенской области, государственных учреждений</w:t>
      </w:r>
      <w:r>
        <w:rPr>
          <w:sz w:val="28"/>
          <w:szCs w:val="28"/>
        </w:rPr>
        <w:t xml:space="preserve"> и </w:t>
      </w:r>
      <w:r>
        <w:rPr>
          <w:spacing w:val="-8"/>
          <w:sz w:val="28"/>
          <w:szCs w:val="28"/>
        </w:rPr>
        <w:t>организаций</w:t>
      </w:r>
      <w:r w:rsidRPr="00040A10">
        <w:rPr>
          <w:spacing w:val="-8"/>
          <w:sz w:val="28"/>
          <w:szCs w:val="28"/>
        </w:rPr>
        <w:t>,</w:t>
      </w:r>
      <w:r w:rsidRPr="004B70A1">
        <w:rPr>
          <w:spacing w:val="-8"/>
          <w:sz w:val="28"/>
          <w:szCs w:val="28"/>
        </w:rPr>
        <w:t xml:space="preserve"> в отношении которых органами исполнительной власти Пензенской</w:t>
      </w:r>
      <w:r w:rsidRPr="00784CCE">
        <w:rPr>
          <w:sz w:val="28"/>
          <w:szCs w:val="28"/>
        </w:rPr>
        <w:t xml:space="preserve"> области осуществляются функции и полномочия учредителя</w:t>
      </w:r>
      <w:r w:rsidRPr="00257816">
        <w:rPr>
          <w:sz w:val="28"/>
          <w:szCs w:val="28"/>
        </w:rPr>
        <w:t xml:space="preserve">.  </w:t>
      </w:r>
    </w:p>
    <w:p w:rsidR="004B70A1" w:rsidRDefault="004B70A1" w:rsidP="006511E6">
      <w:pPr>
        <w:pStyle w:val="a9"/>
        <w:spacing w:line="245" w:lineRule="auto"/>
        <w:ind w:left="0" w:firstLine="709"/>
        <w:jc w:val="both"/>
        <w:rPr>
          <w:sz w:val="28"/>
          <w:szCs w:val="28"/>
        </w:rPr>
      </w:pPr>
      <w:r>
        <w:rPr>
          <w:sz w:val="28"/>
          <w:szCs w:val="28"/>
        </w:rPr>
        <w:t xml:space="preserve">2.2. </w:t>
      </w:r>
      <w:r w:rsidRPr="003C2DBF">
        <w:rPr>
          <w:sz w:val="28"/>
          <w:szCs w:val="28"/>
        </w:rPr>
        <w:t>З</w:t>
      </w:r>
      <w:r>
        <w:rPr>
          <w:sz w:val="28"/>
          <w:szCs w:val="28"/>
        </w:rPr>
        <w:t>аявители - лица, обратившиеся по телефонной линии с сообщением о</w:t>
      </w:r>
      <w:r w:rsidRPr="003C2DBF">
        <w:rPr>
          <w:sz w:val="28"/>
          <w:szCs w:val="28"/>
        </w:rPr>
        <w:t xml:space="preserve"> противодействи</w:t>
      </w:r>
      <w:r>
        <w:rPr>
          <w:sz w:val="28"/>
          <w:szCs w:val="28"/>
        </w:rPr>
        <w:t>и</w:t>
      </w:r>
      <w:r w:rsidRPr="003C2DBF">
        <w:rPr>
          <w:sz w:val="28"/>
          <w:szCs w:val="28"/>
        </w:rPr>
        <w:t xml:space="preserve"> коррупции.</w:t>
      </w:r>
    </w:p>
    <w:p w:rsidR="004B70A1" w:rsidRPr="003C2DBF" w:rsidRDefault="004B70A1" w:rsidP="006511E6">
      <w:pPr>
        <w:pStyle w:val="a9"/>
        <w:spacing w:before="100" w:beforeAutospacing="1" w:after="100" w:afterAutospacing="1" w:line="245" w:lineRule="auto"/>
        <w:ind w:left="0" w:firstLine="709"/>
        <w:jc w:val="both"/>
        <w:rPr>
          <w:sz w:val="28"/>
          <w:szCs w:val="28"/>
        </w:rPr>
      </w:pPr>
      <w:r>
        <w:rPr>
          <w:sz w:val="28"/>
          <w:szCs w:val="28"/>
        </w:rPr>
        <w:t xml:space="preserve">2.3. Сообщение по телефонной линии - информация, </w:t>
      </w:r>
      <w:r w:rsidRPr="003C2DBF">
        <w:rPr>
          <w:sz w:val="28"/>
          <w:szCs w:val="28"/>
        </w:rPr>
        <w:t>поступивш</w:t>
      </w:r>
      <w:r>
        <w:rPr>
          <w:sz w:val="28"/>
          <w:szCs w:val="28"/>
        </w:rPr>
        <w:t xml:space="preserve">ая </w:t>
      </w:r>
      <w:r>
        <w:rPr>
          <w:sz w:val="28"/>
          <w:szCs w:val="28"/>
        </w:rPr>
        <w:br/>
        <w:t xml:space="preserve">в Правительство Пензенской области от заявителя, о фактах </w:t>
      </w:r>
      <w:r w:rsidRPr="003C2DBF">
        <w:rPr>
          <w:sz w:val="28"/>
          <w:szCs w:val="28"/>
        </w:rPr>
        <w:t>проявления</w:t>
      </w:r>
      <w:r>
        <w:rPr>
          <w:sz w:val="28"/>
          <w:szCs w:val="28"/>
        </w:rPr>
        <w:t xml:space="preserve"> коррупции в исполнительных органах государственной власти Пензенской области, органах местного самоуправления муниципальных образований Пензенской области, а также в государственных учреждениях и </w:t>
      </w:r>
      <w:r w:rsidRPr="00040A10">
        <w:rPr>
          <w:spacing w:val="-8"/>
          <w:sz w:val="28"/>
          <w:szCs w:val="28"/>
        </w:rPr>
        <w:t>организациях,</w:t>
      </w:r>
      <w:r w:rsidRPr="00784CCE">
        <w:rPr>
          <w:sz w:val="28"/>
          <w:szCs w:val="28"/>
        </w:rPr>
        <w:t xml:space="preserve"> </w:t>
      </w:r>
      <w:r>
        <w:rPr>
          <w:sz w:val="28"/>
          <w:szCs w:val="28"/>
        </w:rPr>
        <w:br/>
      </w:r>
      <w:r w:rsidRPr="00784CCE">
        <w:rPr>
          <w:sz w:val="28"/>
          <w:szCs w:val="28"/>
        </w:rPr>
        <w:t>в отношении которых органами исполнительной власти Пензенской области осуществляются функции и полномочия учредителя</w:t>
      </w:r>
      <w:r>
        <w:rPr>
          <w:sz w:val="28"/>
          <w:szCs w:val="28"/>
        </w:rPr>
        <w:t xml:space="preserve">. </w:t>
      </w:r>
    </w:p>
    <w:p w:rsidR="004B70A1" w:rsidRDefault="004B70A1" w:rsidP="006511E6">
      <w:pPr>
        <w:pStyle w:val="a9"/>
        <w:spacing w:before="100" w:beforeAutospacing="1" w:after="100" w:afterAutospacing="1" w:line="245" w:lineRule="auto"/>
        <w:ind w:left="0" w:firstLine="709"/>
        <w:jc w:val="both"/>
        <w:rPr>
          <w:sz w:val="28"/>
          <w:szCs w:val="28"/>
        </w:rPr>
      </w:pPr>
      <w:r>
        <w:rPr>
          <w:sz w:val="28"/>
          <w:szCs w:val="28"/>
        </w:rPr>
        <w:t xml:space="preserve">2.4. Оператор - </w:t>
      </w:r>
      <w:r w:rsidRPr="003C2DBF">
        <w:rPr>
          <w:sz w:val="28"/>
          <w:szCs w:val="28"/>
        </w:rPr>
        <w:t>уполномоченное лицо,</w:t>
      </w:r>
      <w:r>
        <w:rPr>
          <w:sz w:val="28"/>
          <w:szCs w:val="28"/>
        </w:rPr>
        <w:t xml:space="preserve"> </w:t>
      </w:r>
      <w:r w:rsidRPr="003C2DBF">
        <w:rPr>
          <w:sz w:val="28"/>
          <w:szCs w:val="28"/>
        </w:rPr>
        <w:t>обеспечивающее</w:t>
      </w:r>
      <w:r>
        <w:rPr>
          <w:sz w:val="28"/>
          <w:szCs w:val="28"/>
        </w:rPr>
        <w:t xml:space="preserve"> </w:t>
      </w:r>
      <w:r w:rsidRPr="003C2DBF">
        <w:rPr>
          <w:sz w:val="28"/>
          <w:szCs w:val="28"/>
        </w:rPr>
        <w:t>прие</w:t>
      </w:r>
      <w:r>
        <w:rPr>
          <w:sz w:val="28"/>
          <w:szCs w:val="28"/>
        </w:rPr>
        <w:t xml:space="preserve">м и учет </w:t>
      </w:r>
      <w:r w:rsidRPr="003C2DBF">
        <w:rPr>
          <w:sz w:val="28"/>
          <w:szCs w:val="28"/>
        </w:rPr>
        <w:t>обращений, поступивших </w:t>
      </w:r>
      <w:r>
        <w:rPr>
          <w:sz w:val="28"/>
          <w:szCs w:val="28"/>
        </w:rPr>
        <w:t>по телефонной линии.</w:t>
      </w:r>
    </w:p>
    <w:p w:rsidR="004B70A1" w:rsidRDefault="004B70A1" w:rsidP="006511E6">
      <w:pPr>
        <w:pStyle w:val="a9"/>
        <w:spacing w:before="100" w:beforeAutospacing="1" w:after="100" w:afterAutospacing="1" w:line="245" w:lineRule="auto"/>
        <w:ind w:left="0" w:firstLine="993"/>
        <w:jc w:val="both"/>
        <w:rPr>
          <w:sz w:val="28"/>
          <w:szCs w:val="28"/>
        </w:rPr>
      </w:pPr>
    </w:p>
    <w:p w:rsidR="004B70A1" w:rsidRDefault="004B70A1" w:rsidP="006511E6">
      <w:pPr>
        <w:pStyle w:val="a9"/>
        <w:widowControl/>
        <w:spacing w:line="245" w:lineRule="auto"/>
        <w:ind w:left="0"/>
        <w:jc w:val="center"/>
        <w:rPr>
          <w:b/>
          <w:sz w:val="28"/>
        </w:rPr>
      </w:pPr>
      <w:r>
        <w:rPr>
          <w:b/>
          <w:sz w:val="28"/>
        </w:rPr>
        <w:t xml:space="preserve">3. </w:t>
      </w:r>
      <w:r w:rsidRPr="00C323DF">
        <w:rPr>
          <w:b/>
          <w:sz w:val="28"/>
        </w:rPr>
        <w:t xml:space="preserve">Порядок приема и регистрации </w:t>
      </w:r>
      <w:r>
        <w:rPr>
          <w:b/>
          <w:sz w:val="28"/>
        </w:rPr>
        <w:t>сообщений</w:t>
      </w:r>
    </w:p>
    <w:p w:rsidR="004B70A1" w:rsidRPr="00C323DF" w:rsidRDefault="004B70A1" w:rsidP="006511E6">
      <w:pPr>
        <w:pStyle w:val="a9"/>
        <w:widowControl/>
        <w:spacing w:line="245" w:lineRule="auto"/>
        <w:ind w:left="0"/>
        <w:jc w:val="center"/>
        <w:rPr>
          <w:b/>
          <w:sz w:val="28"/>
        </w:rPr>
      </w:pPr>
    </w:p>
    <w:p w:rsidR="004B70A1" w:rsidRPr="00386762" w:rsidRDefault="004B70A1" w:rsidP="006511E6">
      <w:pPr>
        <w:pStyle w:val="a9"/>
        <w:spacing w:line="245" w:lineRule="auto"/>
        <w:ind w:left="0" w:firstLine="709"/>
        <w:jc w:val="both"/>
        <w:rPr>
          <w:sz w:val="28"/>
          <w:szCs w:val="28"/>
        </w:rPr>
      </w:pPr>
      <w:r>
        <w:rPr>
          <w:sz w:val="28"/>
          <w:szCs w:val="28"/>
        </w:rPr>
        <w:t xml:space="preserve">3.1. </w:t>
      </w:r>
      <w:r w:rsidRPr="00D13D02">
        <w:rPr>
          <w:sz w:val="28"/>
          <w:szCs w:val="28"/>
        </w:rPr>
        <w:t xml:space="preserve">В рабочее время прием </w:t>
      </w:r>
      <w:r>
        <w:rPr>
          <w:sz w:val="28"/>
          <w:szCs w:val="28"/>
        </w:rPr>
        <w:t xml:space="preserve">сообщений граждан и юридических лиц </w:t>
      </w:r>
      <w:r>
        <w:rPr>
          <w:sz w:val="28"/>
          <w:szCs w:val="28"/>
        </w:rPr>
        <w:br/>
      </w:r>
      <w:r w:rsidRPr="004B70A1">
        <w:rPr>
          <w:spacing w:val="-6"/>
          <w:sz w:val="28"/>
          <w:szCs w:val="28"/>
        </w:rPr>
        <w:t>по телефонной линии осуществляется начальником Управления (далее - оператор).</w:t>
      </w:r>
    </w:p>
    <w:p w:rsidR="004B70A1" w:rsidRPr="00257816" w:rsidRDefault="004B70A1" w:rsidP="006511E6">
      <w:pPr>
        <w:pStyle w:val="a9"/>
        <w:spacing w:line="245" w:lineRule="auto"/>
        <w:ind w:left="0" w:firstLine="709"/>
        <w:jc w:val="both"/>
        <w:rPr>
          <w:sz w:val="28"/>
          <w:szCs w:val="28"/>
        </w:rPr>
      </w:pPr>
      <w:r>
        <w:rPr>
          <w:sz w:val="28"/>
          <w:szCs w:val="28"/>
        </w:rPr>
        <w:t xml:space="preserve">3.2. </w:t>
      </w:r>
      <w:r w:rsidRPr="00D13D02">
        <w:rPr>
          <w:sz w:val="28"/>
          <w:szCs w:val="28"/>
        </w:rPr>
        <w:t xml:space="preserve">В нерабочее время </w:t>
      </w:r>
      <w:r>
        <w:rPr>
          <w:sz w:val="28"/>
          <w:szCs w:val="28"/>
        </w:rPr>
        <w:t>сообщения</w:t>
      </w:r>
      <w:r w:rsidRPr="00D13D02">
        <w:rPr>
          <w:sz w:val="28"/>
          <w:szCs w:val="28"/>
        </w:rPr>
        <w:t xml:space="preserve"> записываются в режиме автоответчика. Текст сообщения на автоответчике: </w:t>
      </w:r>
      <w:r>
        <w:rPr>
          <w:sz w:val="28"/>
          <w:szCs w:val="28"/>
        </w:rPr>
        <w:t>"</w:t>
      </w:r>
      <w:r w:rsidRPr="00D13D02">
        <w:rPr>
          <w:sz w:val="28"/>
          <w:szCs w:val="28"/>
        </w:rPr>
        <w:t xml:space="preserve">Здравствуйте! Вы позвонили на горячую линию </w:t>
      </w:r>
      <w:r>
        <w:rPr>
          <w:sz w:val="28"/>
          <w:szCs w:val="28"/>
        </w:rPr>
        <w:t>"</w:t>
      </w:r>
      <w:r w:rsidRPr="00D13D02">
        <w:rPr>
          <w:sz w:val="28"/>
          <w:szCs w:val="28"/>
        </w:rPr>
        <w:t>Против коррупции</w:t>
      </w:r>
      <w:r>
        <w:rPr>
          <w:sz w:val="28"/>
          <w:szCs w:val="28"/>
        </w:rPr>
        <w:t>"</w:t>
      </w:r>
      <w:r w:rsidRPr="00D13D02">
        <w:rPr>
          <w:sz w:val="28"/>
          <w:szCs w:val="28"/>
        </w:rPr>
        <w:t xml:space="preserve"> Правительства Пензенской области. Все разговоры записываются. После звукового сигнала произнесите свою фамилию, имя, отчество и передайте Ваше сообщение о готовящемся, совершенном либо </w:t>
      </w:r>
      <w:r w:rsidRPr="004B70A1">
        <w:rPr>
          <w:spacing w:val="-6"/>
          <w:sz w:val="28"/>
          <w:szCs w:val="28"/>
        </w:rPr>
        <w:t>совершаемом преступлении коррупционной направленности, конфликте интересов</w:t>
      </w:r>
      <w:r w:rsidRPr="00D13D02">
        <w:rPr>
          <w:sz w:val="28"/>
          <w:szCs w:val="28"/>
        </w:rPr>
        <w:t xml:space="preserve"> </w:t>
      </w:r>
      <w:r w:rsidRPr="004B70A1">
        <w:rPr>
          <w:spacing w:val="-6"/>
          <w:sz w:val="28"/>
          <w:szCs w:val="28"/>
        </w:rPr>
        <w:t>на гражданской или муниципальной службе, о фактах несоблюдения служащими</w:t>
      </w:r>
      <w:r w:rsidRPr="00D13D02">
        <w:rPr>
          <w:sz w:val="28"/>
          <w:szCs w:val="28"/>
        </w:rPr>
        <w:t xml:space="preserve"> требований к служебному поведению. Конфиденциальность Вашего сообщения гарантируется. Для направления Вам ответа по существу поступившей информации сообщите свой контактный телефон, почтовый адрес или адрес электронной почты. Обращаю Ваше внимание на то, что статьей 306 Уголовного кодекса Р</w:t>
      </w:r>
      <w:r>
        <w:rPr>
          <w:sz w:val="28"/>
          <w:szCs w:val="28"/>
        </w:rPr>
        <w:t xml:space="preserve">оссийской </w:t>
      </w:r>
      <w:r w:rsidRPr="00D13D02">
        <w:rPr>
          <w:sz w:val="28"/>
          <w:szCs w:val="28"/>
        </w:rPr>
        <w:t>Ф</w:t>
      </w:r>
      <w:r>
        <w:rPr>
          <w:sz w:val="28"/>
          <w:szCs w:val="28"/>
        </w:rPr>
        <w:t>едерации</w:t>
      </w:r>
      <w:r w:rsidRPr="00D13D02">
        <w:rPr>
          <w:sz w:val="28"/>
          <w:szCs w:val="28"/>
        </w:rPr>
        <w:t xml:space="preserve"> предусмотрена уголовная ответственность за заведомо ложный донос о совершении преступления</w:t>
      </w:r>
      <w:r>
        <w:rPr>
          <w:sz w:val="28"/>
          <w:szCs w:val="28"/>
        </w:rPr>
        <w:t>"</w:t>
      </w:r>
      <w:r w:rsidRPr="00D13D02">
        <w:rPr>
          <w:sz w:val="28"/>
          <w:szCs w:val="28"/>
        </w:rPr>
        <w:t>. Время приема одного сообщения</w:t>
      </w:r>
      <w:r w:rsidR="00847820">
        <w:rPr>
          <w:sz w:val="28"/>
          <w:szCs w:val="28"/>
        </w:rPr>
        <w:t xml:space="preserve"> </w:t>
      </w:r>
      <w:r w:rsidRPr="00257816">
        <w:rPr>
          <w:sz w:val="28"/>
          <w:szCs w:val="28"/>
        </w:rPr>
        <w:t>в режиме автоответчика не более 5 минут.</w:t>
      </w:r>
    </w:p>
    <w:p w:rsidR="004B70A1" w:rsidRDefault="004B70A1" w:rsidP="006511E6">
      <w:pPr>
        <w:pStyle w:val="a9"/>
        <w:spacing w:line="245" w:lineRule="auto"/>
        <w:ind w:left="0" w:firstLine="709"/>
        <w:jc w:val="both"/>
        <w:rPr>
          <w:sz w:val="28"/>
          <w:szCs w:val="28"/>
        </w:rPr>
      </w:pPr>
      <w:r>
        <w:rPr>
          <w:sz w:val="28"/>
          <w:szCs w:val="28"/>
        </w:rPr>
        <w:t xml:space="preserve">3.3. </w:t>
      </w:r>
      <w:r w:rsidRPr="00D11FE1">
        <w:rPr>
          <w:sz w:val="28"/>
          <w:szCs w:val="28"/>
        </w:rPr>
        <w:t xml:space="preserve">При поступлении звонка </w:t>
      </w:r>
      <w:r>
        <w:rPr>
          <w:sz w:val="28"/>
          <w:szCs w:val="28"/>
        </w:rPr>
        <w:t>оператор</w:t>
      </w:r>
      <w:r w:rsidRPr="00D11FE1">
        <w:rPr>
          <w:sz w:val="28"/>
          <w:szCs w:val="28"/>
        </w:rPr>
        <w:t xml:space="preserve"> в обязательном порядке сообщает </w:t>
      </w:r>
      <w:r>
        <w:rPr>
          <w:sz w:val="28"/>
          <w:szCs w:val="28"/>
        </w:rPr>
        <w:t xml:space="preserve">заявителю свою </w:t>
      </w:r>
      <w:r w:rsidRPr="00C66795">
        <w:rPr>
          <w:sz w:val="28"/>
          <w:szCs w:val="28"/>
        </w:rPr>
        <w:t xml:space="preserve">фамилию, имя, отчество, </w:t>
      </w:r>
      <w:r>
        <w:rPr>
          <w:sz w:val="28"/>
          <w:szCs w:val="28"/>
        </w:rPr>
        <w:t xml:space="preserve">замещаемую должность. </w:t>
      </w:r>
    </w:p>
    <w:p w:rsidR="004B70A1" w:rsidRDefault="004B70A1" w:rsidP="006511E6">
      <w:pPr>
        <w:pStyle w:val="a9"/>
        <w:spacing w:line="245" w:lineRule="auto"/>
        <w:ind w:left="0" w:firstLine="709"/>
        <w:jc w:val="both"/>
        <w:rPr>
          <w:sz w:val="28"/>
          <w:szCs w:val="28"/>
        </w:rPr>
      </w:pPr>
      <w:r>
        <w:rPr>
          <w:sz w:val="28"/>
          <w:szCs w:val="28"/>
        </w:rPr>
        <w:t>3.4</w:t>
      </w:r>
      <w:r w:rsidRPr="00D11FE1">
        <w:rPr>
          <w:sz w:val="28"/>
          <w:szCs w:val="28"/>
        </w:rPr>
        <w:t xml:space="preserve">. </w:t>
      </w:r>
      <w:r>
        <w:rPr>
          <w:sz w:val="28"/>
          <w:szCs w:val="28"/>
        </w:rPr>
        <w:t xml:space="preserve">Оператор вносит в журнал  регистрации </w:t>
      </w:r>
      <w:r w:rsidRPr="00415E75">
        <w:rPr>
          <w:sz w:val="28"/>
          <w:szCs w:val="28"/>
        </w:rPr>
        <w:t xml:space="preserve">сообщений граждан и юридических лиц о фактах коррупции, поступивших на специально выделенную телефонную линию </w:t>
      </w:r>
      <w:r>
        <w:rPr>
          <w:sz w:val="28"/>
          <w:szCs w:val="28"/>
        </w:rPr>
        <w:t>"</w:t>
      </w:r>
      <w:r w:rsidRPr="00415E75">
        <w:rPr>
          <w:sz w:val="28"/>
          <w:szCs w:val="28"/>
        </w:rPr>
        <w:t>Против коррупции</w:t>
      </w:r>
      <w:r>
        <w:rPr>
          <w:sz w:val="28"/>
          <w:szCs w:val="28"/>
        </w:rPr>
        <w:t>" (далее - журнал), составленный по форме согласно приложению к настоящему Положению, и</w:t>
      </w:r>
      <w:r w:rsidRPr="00415E75">
        <w:rPr>
          <w:sz w:val="28"/>
          <w:szCs w:val="28"/>
        </w:rPr>
        <w:t>нформаци</w:t>
      </w:r>
      <w:r>
        <w:rPr>
          <w:sz w:val="28"/>
          <w:szCs w:val="28"/>
        </w:rPr>
        <w:t xml:space="preserve">ю </w:t>
      </w:r>
      <w:r w:rsidRPr="00415E75">
        <w:rPr>
          <w:sz w:val="28"/>
          <w:szCs w:val="28"/>
        </w:rPr>
        <w:t xml:space="preserve">о </w:t>
      </w:r>
      <w:r>
        <w:rPr>
          <w:sz w:val="28"/>
          <w:szCs w:val="28"/>
        </w:rPr>
        <w:t>заявителе (фамилию, имя, отчество</w:t>
      </w:r>
      <w:r w:rsidRPr="00415E75">
        <w:rPr>
          <w:sz w:val="28"/>
          <w:szCs w:val="28"/>
        </w:rPr>
        <w:t>, адрес</w:t>
      </w:r>
      <w:r>
        <w:rPr>
          <w:sz w:val="28"/>
          <w:szCs w:val="28"/>
        </w:rPr>
        <w:t xml:space="preserve"> и (или) телефон)</w:t>
      </w:r>
      <w:r w:rsidRPr="00415E75">
        <w:rPr>
          <w:sz w:val="28"/>
          <w:szCs w:val="28"/>
        </w:rPr>
        <w:t xml:space="preserve">, содержание </w:t>
      </w:r>
      <w:r>
        <w:rPr>
          <w:sz w:val="28"/>
          <w:szCs w:val="28"/>
        </w:rPr>
        <w:t>сообщения, принятые меры.</w:t>
      </w:r>
    </w:p>
    <w:p w:rsidR="004B70A1" w:rsidRDefault="004B70A1" w:rsidP="006511E6">
      <w:pPr>
        <w:pStyle w:val="a9"/>
        <w:spacing w:line="245" w:lineRule="auto"/>
        <w:ind w:left="0" w:firstLine="720"/>
        <w:jc w:val="both"/>
        <w:rPr>
          <w:sz w:val="28"/>
          <w:szCs w:val="28"/>
        </w:rPr>
      </w:pPr>
      <w:r>
        <w:rPr>
          <w:sz w:val="28"/>
          <w:szCs w:val="28"/>
        </w:rPr>
        <w:t>3.5. В ж</w:t>
      </w:r>
      <w:r w:rsidRPr="00D11FE1">
        <w:rPr>
          <w:sz w:val="28"/>
          <w:szCs w:val="28"/>
        </w:rPr>
        <w:t>урнале ведется скв</w:t>
      </w:r>
      <w:r>
        <w:rPr>
          <w:sz w:val="28"/>
          <w:szCs w:val="28"/>
        </w:rPr>
        <w:t>озная нумерация в течение года.</w:t>
      </w:r>
    </w:p>
    <w:p w:rsidR="004B70A1" w:rsidRDefault="004B70A1" w:rsidP="006511E6">
      <w:pPr>
        <w:pStyle w:val="a9"/>
        <w:spacing w:line="245" w:lineRule="auto"/>
        <w:ind w:left="0" w:firstLine="720"/>
        <w:jc w:val="both"/>
        <w:rPr>
          <w:sz w:val="28"/>
          <w:szCs w:val="28"/>
        </w:rPr>
      </w:pPr>
    </w:p>
    <w:p w:rsidR="004B70A1" w:rsidRDefault="004B70A1" w:rsidP="004B70A1">
      <w:pPr>
        <w:pStyle w:val="a9"/>
        <w:ind w:left="0"/>
        <w:jc w:val="center"/>
        <w:rPr>
          <w:b/>
          <w:sz w:val="28"/>
        </w:rPr>
      </w:pPr>
      <w:r>
        <w:rPr>
          <w:b/>
          <w:sz w:val="28"/>
        </w:rPr>
        <w:t xml:space="preserve">4. </w:t>
      </w:r>
      <w:r w:rsidRPr="00C323DF">
        <w:rPr>
          <w:b/>
          <w:sz w:val="28"/>
        </w:rPr>
        <w:t xml:space="preserve">Порядок </w:t>
      </w:r>
      <w:r>
        <w:rPr>
          <w:b/>
          <w:sz w:val="28"/>
        </w:rPr>
        <w:t>рассмотрения</w:t>
      </w:r>
      <w:r w:rsidRPr="00C323DF">
        <w:rPr>
          <w:b/>
          <w:sz w:val="28"/>
        </w:rPr>
        <w:t xml:space="preserve"> </w:t>
      </w:r>
      <w:r>
        <w:rPr>
          <w:b/>
          <w:sz w:val="28"/>
        </w:rPr>
        <w:t>сообщений</w:t>
      </w:r>
    </w:p>
    <w:p w:rsidR="004B70A1" w:rsidRDefault="004B70A1" w:rsidP="004B70A1">
      <w:pPr>
        <w:pStyle w:val="a9"/>
        <w:spacing w:before="100" w:beforeAutospacing="1" w:after="100" w:afterAutospacing="1"/>
        <w:ind w:left="0" w:firstLine="993"/>
        <w:jc w:val="both"/>
        <w:rPr>
          <w:sz w:val="28"/>
          <w:szCs w:val="28"/>
        </w:rPr>
      </w:pPr>
    </w:p>
    <w:p w:rsidR="004B70A1" w:rsidRDefault="004B70A1" w:rsidP="004B70A1">
      <w:pPr>
        <w:pStyle w:val="a9"/>
        <w:ind w:left="0" w:firstLine="709"/>
        <w:jc w:val="both"/>
        <w:rPr>
          <w:sz w:val="28"/>
          <w:szCs w:val="28"/>
        </w:rPr>
      </w:pPr>
      <w:r>
        <w:rPr>
          <w:sz w:val="28"/>
          <w:szCs w:val="28"/>
        </w:rPr>
        <w:t>4</w:t>
      </w:r>
      <w:r w:rsidRPr="00093035">
        <w:rPr>
          <w:sz w:val="28"/>
          <w:szCs w:val="28"/>
        </w:rPr>
        <w:t>.</w:t>
      </w:r>
      <w:r>
        <w:rPr>
          <w:sz w:val="28"/>
          <w:szCs w:val="28"/>
        </w:rPr>
        <w:t xml:space="preserve">1. При наличии в поступившем по телефонной линии сообщении информации о готовящемся, совершаемом либо совершенном преступлении сведения о поступлении такого сообщения незамедлительно направляются </w:t>
      </w:r>
      <w:r>
        <w:rPr>
          <w:sz w:val="28"/>
          <w:szCs w:val="28"/>
        </w:rPr>
        <w:br/>
        <w:t>в государственные органы, уполномоченные рассматривать соответствующие сообщения.</w:t>
      </w:r>
    </w:p>
    <w:p w:rsidR="004B70A1" w:rsidRDefault="004B70A1" w:rsidP="004B70A1">
      <w:pPr>
        <w:widowControl/>
        <w:autoSpaceDE w:val="0"/>
        <w:autoSpaceDN w:val="0"/>
        <w:adjustRightInd w:val="0"/>
        <w:ind w:firstLine="709"/>
        <w:contextualSpacing/>
        <w:jc w:val="both"/>
        <w:rPr>
          <w:sz w:val="28"/>
          <w:szCs w:val="28"/>
        </w:rPr>
      </w:pPr>
      <w:r>
        <w:rPr>
          <w:sz w:val="28"/>
          <w:szCs w:val="28"/>
        </w:rPr>
        <w:t>4.2. На анонимные сообщения (без указания фамилии гражданина, передавшего сообщение), сообщения, не содержащие почтового адреса, по которому должен быть направлен ответ, а также сообщения, суть которых определить невозможно, ответ не дается.</w:t>
      </w:r>
    </w:p>
    <w:p w:rsidR="004B70A1" w:rsidRDefault="004B70A1">
      <w:pPr>
        <w:jc w:val="both"/>
        <w:rPr>
          <w:sz w:val="28"/>
        </w:rPr>
        <w:sectPr w:rsidR="004B70A1" w:rsidSect="00847820">
          <w:headerReference w:type="even" r:id="rId11"/>
          <w:headerReference w:type="first" r:id="rId12"/>
          <w:endnotePr>
            <w:numFmt w:val="decimal"/>
          </w:endnotePr>
          <w:pgSz w:w="11907" w:h="16840" w:code="9"/>
          <w:pgMar w:top="1134" w:right="567" w:bottom="1134" w:left="1701" w:header="720" w:footer="720" w:gutter="0"/>
          <w:pgNumType w:start="1"/>
          <w:cols w:space="720"/>
          <w:titlePg/>
        </w:sectPr>
      </w:pPr>
    </w:p>
    <w:tbl>
      <w:tblPr>
        <w:tblW w:w="4854" w:type="dxa"/>
        <w:tblInd w:w="10314" w:type="dxa"/>
        <w:tblLook w:val="04A0" w:firstRow="1" w:lastRow="0" w:firstColumn="1" w:lastColumn="0" w:noHBand="0" w:noVBand="1"/>
      </w:tblPr>
      <w:tblGrid>
        <w:gridCol w:w="4854"/>
      </w:tblGrid>
      <w:tr w:rsidR="004B70A1" w:rsidRPr="00832228" w:rsidTr="006F104D">
        <w:tc>
          <w:tcPr>
            <w:tcW w:w="4854" w:type="dxa"/>
          </w:tcPr>
          <w:p w:rsidR="004B70A1" w:rsidRPr="004B70A1" w:rsidRDefault="004B70A1" w:rsidP="004B70A1">
            <w:pPr>
              <w:spacing w:line="223" w:lineRule="auto"/>
              <w:ind w:right="-41"/>
              <w:jc w:val="center"/>
              <w:rPr>
                <w:color w:val="000000"/>
                <w:sz w:val="28"/>
                <w:szCs w:val="28"/>
              </w:rPr>
            </w:pPr>
            <w:r w:rsidRPr="004B70A1">
              <w:rPr>
                <w:color w:val="000000"/>
                <w:sz w:val="28"/>
                <w:szCs w:val="28"/>
              </w:rPr>
              <w:t>Приложение</w:t>
            </w:r>
          </w:p>
        </w:tc>
      </w:tr>
      <w:tr w:rsidR="004B70A1" w:rsidRPr="00832228" w:rsidTr="006F104D">
        <w:tc>
          <w:tcPr>
            <w:tcW w:w="4854" w:type="dxa"/>
          </w:tcPr>
          <w:p w:rsidR="004B70A1" w:rsidRPr="004B70A1" w:rsidRDefault="004B70A1" w:rsidP="004B70A1">
            <w:pPr>
              <w:spacing w:line="223" w:lineRule="auto"/>
              <w:ind w:right="-108"/>
              <w:jc w:val="center"/>
              <w:rPr>
                <w:color w:val="000000"/>
                <w:sz w:val="28"/>
                <w:szCs w:val="28"/>
              </w:rPr>
            </w:pPr>
            <w:r w:rsidRPr="004B70A1">
              <w:rPr>
                <w:color w:val="000000"/>
                <w:sz w:val="28"/>
                <w:szCs w:val="28"/>
              </w:rPr>
              <w:t xml:space="preserve">к Порядку функционирования </w:t>
            </w:r>
            <w:r w:rsidRPr="004B70A1">
              <w:rPr>
                <w:color w:val="000000"/>
                <w:sz w:val="28"/>
                <w:szCs w:val="28"/>
              </w:rPr>
              <w:br/>
              <w:t>в Правительстве Пензенской области специально выделенной телефонной линии "Против коррупции"</w:t>
            </w:r>
          </w:p>
        </w:tc>
      </w:tr>
      <w:tr w:rsidR="004B70A1" w:rsidRPr="00832228" w:rsidTr="006F104D">
        <w:tc>
          <w:tcPr>
            <w:tcW w:w="4854" w:type="dxa"/>
          </w:tcPr>
          <w:p w:rsidR="004B70A1" w:rsidRPr="00832228" w:rsidRDefault="004B70A1" w:rsidP="004B70A1">
            <w:pPr>
              <w:spacing w:line="223" w:lineRule="auto"/>
              <w:ind w:right="-108"/>
              <w:jc w:val="center"/>
              <w:rPr>
                <w:color w:val="000000"/>
                <w:sz w:val="24"/>
                <w:szCs w:val="24"/>
              </w:rPr>
            </w:pPr>
          </w:p>
        </w:tc>
      </w:tr>
    </w:tbl>
    <w:p w:rsidR="004B70A1" w:rsidRPr="004513A8" w:rsidRDefault="004B70A1" w:rsidP="004B70A1">
      <w:pPr>
        <w:pStyle w:val="ConsPlusTitle"/>
        <w:spacing w:line="223" w:lineRule="auto"/>
        <w:jc w:val="center"/>
        <w:rPr>
          <w:szCs w:val="24"/>
        </w:rPr>
      </w:pPr>
    </w:p>
    <w:p w:rsidR="004B70A1" w:rsidRPr="004513A8" w:rsidRDefault="004B70A1" w:rsidP="004B70A1">
      <w:pPr>
        <w:pStyle w:val="ConsPlusTitle"/>
        <w:spacing w:line="223" w:lineRule="auto"/>
        <w:jc w:val="center"/>
        <w:rPr>
          <w:szCs w:val="24"/>
        </w:rPr>
      </w:pPr>
    </w:p>
    <w:p w:rsidR="004B70A1" w:rsidRPr="004B70A1" w:rsidRDefault="004B70A1" w:rsidP="004B70A1">
      <w:pPr>
        <w:pStyle w:val="ConsPlusTitle"/>
        <w:spacing w:line="223" w:lineRule="auto"/>
        <w:jc w:val="center"/>
        <w:rPr>
          <w:sz w:val="28"/>
          <w:szCs w:val="28"/>
        </w:rPr>
      </w:pPr>
      <w:r w:rsidRPr="004B70A1">
        <w:rPr>
          <w:sz w:val="28"/>
          <w:szCs w:val="28"/>
        </w:rPr>
        <w:t>ЖУРНАЛ РЕГИСТРАЦИИ</w:t>
      </w:r>
    </w:p>
    <w:p w:rsidR="004B70A1" w:rsidRPr="004B70A1" w:rsidRDefault="004B70A1" w:rsidP="004B70A1">
      <w:pPr>
        <w:pStyle w:val="ConsPlusTitle"/>
        <w:spacing w:line="223" w:lineRule="auto"/>
        <w:jc w:val="center"/>
        <w:rPr>
          <w:sz w:val="28"/>
          <w:szCs w:val="28"/>
        </w:rPr>
      </w:pPr>
      <w:r w:rsidRPr="004B70A1">
        <w:rPr>
          <w:sz w:val="28"/>
          <w:szCs w:val="28"/>
        </w:rPr>
        <w:t xml:space="preserve">сообщений граждан и юридических лиц о фактах коррупции, </w:t>
      </w:r>
    </w:p>
    <w:p w:rsidR="004B70A1" w:rsidRPr="004B70A1" w:rsidRDefault="004B70A1" w:rsidP="004B70A1">
      <w:pPr>
        <w:pStyle w:val="ConsPlusTitle"/>
        <w:spacing w:line="223" w:lineRule="auto"/>
        <w:jc w:val="center"/>
        <w:rPr>
          <w:sz w:val="28"/>
          <w:szCs w:val="28"/>
        </w:rPr>
      </w:pPr>
      <w:proofErr w:type="gramStart"/>
      <w:r w:rsidRPr="004B70A1">
        <w:rPr>
          <w:sz w:val="28"/>
          <w:szCs w:val="28"/>
        </w:rPr>
        <w:t>поступивших</w:t>
      </w:r>
      <w:proofErr w:type="gramEnd"/>
      <w:r w:rsidRPr="004B70A1">
        <w:rPr>
          <w:sz w:val="28"/>
          <w:szCs w:val="28"/>
        </w:rPr>
        <w:t xml:space="preserve"> на специально выделенную телефонную линию "Против коррупции"</w:t>
      </w:r>
    </w:p>
    <w:p w:rsidR="004B70A1" w:rsidRDefault="004B70A1" w:rsidP="004B70A1">
      <w:pPr>
        <w:pStyle w:val="ConsPlusNormal"/>
        <w:spacing w:line="223" w:lineRule="auto"/>
        <w:jc w:val="both"/>
      </w:pPr>
    </w:p>
    <w:p w:rsidR="004B70A1" w:rsidRPr="00F1654C" w:rsidRDefault="004B70A1" w:rsidP="004B70A1">
      <w:pPr>
        <w:spacing w:line="223" w:lineRule="auto"/>
        <w:rPr>
          <w:sz w:val="2"/>
          <w:szCs w:val="2"/>
        </w:rPr>
      </w:pPr>
    </w:p>
    <w:tbl>
      <w:tblPr>
        <w:tblStyle w:val="aa"/>
        <w:tblW w:w="14788" w:type="dxa"/>
        <w:tblInd w:w="250" w:type="dxa"/>
        <w:tblLook w:val="04A0" w:firstRow="1" w:lastRow="0" w:firstColumn="1" w:lastColumn="0" w:noHBand="0" w:noVBand="1"/>
      </w:tblPr>
      <w:tblGrid>
        <w:gridCol w:w="641"/>
        <w:gridCol w:w="2015"/>
        <w:gridCol w:w="2835"/>
        <w:gridCol w:w="2935"/>
        <w:gridCol w:w="2197"/>
        <w:gridCol w:w="2183"/>
        <w:gridCol w:w="1982"/>
      </w:tblGrid>
      <w:tr w:rsidR="004B70A1" w:rsidRPr="0054431A" w:rsidTr="004B70A1">
        <w:tc>
          <w:tcPr>
            <w:tcW w:w="641" w:type="dxa"/>
          </w:tcPr>
          <w:p w:rsidR="004B70A1" w:rsidRPr="0054431A" w:rsidRDefault="004B70A1" w:rsidP="004B70A1">
            <w:pPr>
              <w:pStyle w:val="ConsPlusNormal"/>
              <w:jc w:val="center"/>
              <w:rPr>
                <w:szCs w:val="24"/>
              </w:rPr>
            </w:pPr>
            <w:r w:rsidRPr="0054431A">
              <w:rPr>
                <w:szCs w:val="24"/>
              </w:rPr>
              <w:t xml:space="preserve">№ </w:t>
            </w:r>
            <w:proofErr w:type="gramStart"/>
            <w:r w:rsidRPr="0054431A">
              <w:rPr>
                <w:szCs w:val="24"/>
              </w:rPr>
              <w:t>п</w:t>
            </w:r>
            <w:proofErr w:type="gramEnd"/>
            <w:r w:rsidRPr="0054431A">
              <w:rPr>
                <w:szCs w:val="24"/>
              </w:rPr>
              <w:t>/п</w:t>
            </w:r>
          </w:p>
        </w:tc>
        <w:tc>
          <w:tcPr>
            <w:tcW w:w="2015" w:type="dxa"/>
          </w:tcPr>
          <w:p w:rsidR="004B70A1" w:rsidRPr="0054431A" w:rsidRDefault="004B70A1" w:rsidP="004B70A1">
            <w:pPr>
              <w:pStyle w:val="ConsPlusNormal"/>
              <w:jc w:val="center"/>
              <w:rPr>
                <w:szCs w:val="24"/>
              </w:rPr>
            </w:pPr>
            <w:r w:rsidRPr="0054431A">
              <w:rPr>
                <w:szCs w:val="24"/>
              </w:rPr>
              <w:t xml:space="preserve">Дата поступления </w:t>
            </w:r>
            <w:r>
              <w:rPr>
                <w:szCs w:val="24"/>
              </w:rPr>
              <w:t>сообщения</w:t>
            </w:r>
          </w:p>
        </w:tc>
        <w:tc>
          <w:tcPr>
            <w:tcW w:w="2835" w:type="dxa"/>
          </w:tcPr>
          <w:p w:rsidR="004B70A1" w:rsidRPr="0054431A" w:rsidRDefault="004B70A1" w:rsidP="004B70A1">
            <w:pPr>
              <w:pStyle w:val="ConsPlusNormal"/>
              <w:jc w:val="center"/>
              <w:rPr>
                <w:szCs w:val="24"/>
              </w:rPr>
            </w:pPr>
            <w:r>
              <w:rPr>
                <w:szCs w:val="24"/>
              </w:rPr>
              <w:t>Ф.И.О. заявителя</w:t>
            </w:r>
          </w:p>
        </w:tc>
        <w:tc>
          <w:tcPr>
            <w:tcW w:w="2935" w:type="dxa"/>
          </w:tcPr>
          <w:p w:rsidR="004B70A1" w:rsidRPr="0054431A" w:rsidRDefault="004B70A1" w:rsidP="004B70A1">
            <w:pPr>
              <w:pStyle w:val="ConsPlusNormal"/>
              <w:jc w:val="center"/>
              <w:rPr>
                <w:szCs w:val="24"/>
              </w:rPr>
            </w:pPr>
            <w:r>
              <w:rPr>
                <w:szCs w:val="24"/>
              </w:rPr>
              <w:t>Контактные данные (адрес, телефон)</w:t>
            </w:r>
          </w:p>
        </w:tc>
        <w:tc>
          <w:tcPr>
            <w:tcW w:w="2197" w:type="dxa"/>
          </w:tcPr>
          <w:p w:rsidR="004B70A1" w:rsidRPr="0054431A" w:rsidRDefault="004B70A1" w:rsidP="004B70A1">
            <w:pPr>
              <w:pStyle w:val="ConsPlusNormal"/>
              <w:jc w:val="center"/>
              <w:rPr>
                <w:szCs w:val="24"/>
              </w:rPr>
            </w:pPr>
            <w:r>
              <w:rPr>
                <w:szCs w:val="24"/>
              </w:rPr>
              <w:t>Краткое содержание сообщения</w:t>
            </w:r>
          </w:p>
        </w:tc>
        <w:tc>
          <w:tcPr>
            <w:tcW w:w="2183" w:type="dxa"/>
          </w:tcPr>
          <w:p w:rsidR="004B70A1" w:rsidRPr="0054431A" w:rsidRDefault="004B70A1" w:rsidP="004B70A1">
            <w:pPr>
              <w:pStyle w:val="ConsPlusNormal"/>
              <w:jc w:val="center"/>
              <w:rPr>
                <w:szCs w:val="24"/>
              </w:rPr>
            </w:pPr>
            <w:r>
              <w:rPr>
                <w:szCs w:val="24"/>
              </w:rPr>
              <w:t>Принятые меры</w:t>
            </w:r>
          </w:p>
        </w:tc>
        <w:tc>
          <w:tcPr>
            <w:tcW w:w="1982" w:type="dxa"/>
          </w:tcPr>
          <w:p w:rsidR="004B70A1" w:rsidRDefault="004B70A1" w:rsidP="004B70A1">
            <w:pPr>
              <w:pStyle w:val="ConsPlusNormal"/>
              <w:jc w:val="center"/>
              <w:rPr>
                <w:szCs w:val="24"/>
              </w:rPr>
            </w:pPr>
            <w:r>
              <w:rPr>
                <w:szCs w:val="24"/>
              </w:rPr>
              <w:t>Примечание</w:t>
            </w:r>
          </w:p>
        </w:tc>
      </w:tr>
      <w:tr w:rsidR="004B70A1" w:rsidRPr="0054431A" w:rsidTr="004B70A1">
        <w:tc>
          <w:tcPr>
            <w:tcW w:w="641" w:type="dxa"/>
          </w:tcPr>
          <w:p w:rsidR="004B70A1" w:rsidRPr="0054431A" w:rsidRDefault="004B70A1" w:rsidP="004B70A1">
            <w:pPr>
              <w:pStyle w:val="ConsPlusNormal"/>
              <w:jc w:val="center"/>
              <w:rPr>
                <w:szCs w:val="24"/>
              </w:rPr>
            </w:pPr>
            <w:r>
              <w:rPr>
                <w:szCs w:val="24"/>
              </w:rPr>
              <w:t>1</w:t>
            </w:r>
          </w:p>
        </w:tc>
        <w:tc>
          <w:tcPr>
            <w:tcW w:w="2015" w:type="dxa"/>
          </w:tcPr>
          <w:p w:rsidR="004B70A1" w:rsidRPr="0054431A" w:rsidRDefault="004B70A1" w:rsidP="004B70A1">
            <w:pPr>
              <w:pStyle w:val="ConsPlusNormal"/>
              <w:jc w:val="center"/>
              <w:rPr>
                <w:szCs w:val="24"/>
              </w:rPr>
            </w:pPr>
            <w:r>
              <w:rPr>
                <w:szCs w:val="24"/>
              </w:rPr>
              <w:t>2</w:t>
            </w:r>
          </w:p>
        </w:tc>
        <w:tc>
          <w:tcPr>
            <w:tcW w:w="2835" w:type="dxa"/>
          </w:tcPr>
          <w:p w:rsidR="004B70A1" w:rsidRPr="0054431A" w:rsidRDefault="004B70A1" w:rsidP="004B70A1">
            <w:pPr>
              <w:pStyle w:val="ConsPlusNormal"/>
              <w:jc w:val="center"/>
              <w:rPr>
                <w:szCs w:val="24"/>
              </w:rPr>
            </w:pPr>
            <w:r>
              <w:rPr>
                <w:szCs w:val="24"/>
              </w:rPr>
              <w:t>3</w:t>
            </w:r>
          </w:p>
        </w:tc>
        <w:tc>
          <w:tcPr>
            <w:tcW w:w="2935" w:type="dxa"/>
          </w:tcPr>
          <w:p w:rsidR="004B70A1" w:rsidRPr="0054431A" w:rsidRDefault="004B70A1" w:rsidP="004B70A1">
            <w:pPr>
              <w:pStyle w:val="ConsPlusNormal"/>
              <w:jc w:val="center"/>
              <w:rPr>
                <w:szCs w:val="24"/>
              </w:rPr>
            </w:pPr>
            <w:r>
              <w:rPr>
                <w:szCs w:val="24"/>
              </w:rPr>
              <w:t>4</w:t>
            </w:r>
          </w:p>
        </w:tc>
        <w:tc>
          <w:tcPr>
            <w:tcW w:w="2197" w:type="dxa"/>
          </w:tcPr>
          <w:p w:rsidR="004B70A1" w:rsidRPr="0054431A" w:rsidRDefault="004B70A1" w:rsidP="004B70A1">
            <w:pPr>
              <w:pStyle w:val="ConsPlusNormal"/>
              <w:jc w:val="center"/>
              <w:rPr>
                <w:szCs w:val="24"/>
              </w:rPr>
            </w:pPr>
            <w:r>
              <w:rPr>
                <w:szCs w:val="24"/>
              </w:rPr>
              <w:t>5</w:t>
            </w:r>
          </w:p>
        </w:tc>
        <w:tc>
          <w:tcPr>
            <w:tcW w:w="2183" w:type="dxa"/>
          </w:tcPr>
          <w:p w:rsidR="004B70A1" w:rsidRPr="0054431A" w:rsidRDefault="004B70A1" w:rsidP="004B70A1">
            <w:pPr>
              <w:pStyle w:val="ConsPlusNormal"/>
              <w:jc w:val="center"/>
              <w:rPr>
                <w:szCs w:val="24"/>
              </w:rPr>
            </w:pPr>
            <w:r>
              <w:rPr>
                <w:szCs w:val="24"/>
              </w:rPr>
              <w:t>6</w:t>
            </w:r>
          </w:p>
        </w:tc>
        <w:tc>
          <w:tcPr>
            <w:tcW w:w="1982" w:type="dxa"/>
          </w:tcPr>
          <w:p w:rsidR="004B70A1" w:rsidRDefault="004B70A1" w:rsidP="004B70A1">
            <w:pPr>
              <w:pStyle w:val="ConsPlusNormal"/>
              <w:jc w:val="center"/>
              <w:rPr>
                <w:szCs w:val="24"/>
              </w:rPr>
            </w:pPr>
            <w:r>
              <w:rPr>
                <w:szCs w:val="24"/>
              </w:rPr>
              <w:t>7</w:t>
            </w:r>
          </w:p>
        </w:tc>
      </w:tr>
      <w:tr w:rsidR="004B70A1" w:rsidRPr="0054431A" w:rsidTr="004B70A1">
        <w:tc>
          <w:tcPr>
            <w:tcW w:w="641" w:type="dxa"/>
          </w:tcPr>
          <w:p w:rsidR="004B70A1" w:rsidRPr="0054431A" w:rsidRDefault="004B70A1" w:rsidP="004B70A1">
            <w:pPr>
              <w:pStyle w:val="ConsPlusNormal"/>
              <w:jc w:val="both"/>
              <w:rPr>
                <w:szCs w:val="24"/>
              </w:rPr>
            </w:pPr>
          </w:p>
        </w:tc>
        <w:tc>
          <w:tcPr>
            <w:tcW w:w="2015" w:type="dxa"/>
          </w:tcPr>
          <w:p w:rsidR="004B70A1" w:rsidRPr="0054431A" w:rsidRDefault="004B70A1" w:rsidP="004B70A1">
            <w:pPr>
              <w:pStyle w:val="ConsPlusNormal"/>
              <w:jc w:val="both"/>
              <w:rPr>
                <w:szCs w:val="24"/>
              </w:rPr>
            </w:pPr>
          </w:p>
        </w:tc>
        <w:tc>
          <w:tcPr>
            <w:tcW w:w="2835" w:type="dxa"/>
          </w:tcPr>
          <w:p w:rsidR="004B70A1" w:rsidRPr="0054431A" w:rsidRDefault="004B70A1" w:rsidP="004B70A1">
            <w:pPr>
              <w:pStyle w:val="ConsPlusNormal"/>
              <w:jc w:val="both"/>
              <w:rPr>
                <w:szCs w:val="24"/>
              </w:rPr>
            </w:pPr>
          </w:p>
        </w:tc>
        <w:tc>
          <w:tcPr>
            <w:tcW w:w="2935" w:type="dxa"/>
          </w:tcPr>
          <w:p w:rsidR="004B70A1" w:rsidRPr="0054431A" w:rsidRDefault="004B70A1" w:rsidP="004B70A1">
            <w:pPr>
              <w:pStyle w:val="ConsPlusNormal"/>
              <w:jc w:val="both"/>
              <w:rPr>
                <w:szCs w:val="24"/>
              </w:rPr>
            </w:pPr>
          </w:p>
        </w:tc>
        <w:tc>
          <w:tcPr>
            <w:tcW w:w="2197" w:type="dxa"/>
          </w:tcPr>
          <w:p w:rsidR="004B70A1" w:rsidRPr="0054431A" w:rsidRDefault="004B70A1" w:rsidP="004B70A1">
            <w:pPr>
              <w:pStyle w:val="ConsPlusNormal"/>
              <w:jc w:val="both"/>
              <w:rPr>
                <w:szCs w:val="24"/>
              </w:rPr>
            </w:pPr>
          </w:p>
        </w:tc>
        <w:tc>
          <w:tcPr>
            <w:tcW w:w="2183" w:type="dxa"/>
          </w:tcPr>
          <w:p w:rsidR="004B70A1" w:rsidRPr="0054431A" w:rsidRDefault="004B70A1" w:rsidP="004B70A1">
            <w:pPr>
              <w:pStyle w:val="ConsPlusNormal"/>
              <w:jc w:val="both"/>
              <w:rPr>
                <w:szCs w:val="24"/>
              </w:rPr>
            </w:pPr>
          </w:p>
        </w:tc>
        <w:tc>
          <w:tcPr>
            <w:tcW w:w="1982" w:type="dxa"/>
          </w:tcPr>
          <w:p w:rsidR="004B70A1" w:rsidRPr="0054431A" w:rsidRDefault="004B70A1" w:rsidP="004B70A1">
            <w:pPr>
              <w:pStyle w:val="ConsPlusNormal"/>
              <w:jc w:val="both"/>
              <w:rPr>
                <w:szCs w:val="24"/>
              </w:rPr>
            </w:pPr>
          </w:p>
        </w:tc>
      </w:tr>
    </w:tbl>
    <w:p w:rsidR="004B70A1" w:rsidRPr="005518AE" w:rsidRDefault="004B70A1" w:rsidP="004B70A1">
      <w:pPr>
        <w:pStyle w:val="ConsPlusNormal"/>
        <w:jc w:val="both"/>
        <w:rPr>
          <w:sz w:val="28"/>
        </w:rPr>
      </w:pPr>
    </w:p>
    <w:p w:rsidR="004B70A1" w:rsidRDefault="004B70A1" w:rsidP="004B70A1">
      <w:pPr>
        <w:widowControl/>
        <w:jc w:val="center"/>
        <w:rPr>
          <w:sz w:val="28"/>
        </w:rPr>
      </w:pPr>
    </w:p>
    <w:p w:rsidR="004B70A1" w:rsidRDefault="004B70A1" w:rsidP="004B70A1">
      <w:pPr>
        <w:widowControl/>
        <w:jc w:val="center"/>
        <w:rPr>
          <w:sz w:val="28"/>
        </w:rPr>
      </w:pPr>
      <w:r>
        <w:rPr>
          <w:sz w:val="28"/>
        </w:rPr>
        <w:t>____________</w:t>
      </w:r>
    </w:p>
    <w:p w:rsidR="00426FF1" w:rsidRDefault="00426FF1">
      <w:pPr>
        <w:jc w:val="both"/>
        <w:rPr>
          <w:sz w:val="28"/>
        </w:rPr>
      </w:pPr>
    </w:p>
    <w:sectPr w:rsidR="00426FF1" w:rsidSect="00847820">
      <w:footerReference w:type="default" r:id="rId13"/>
      <w:endnotePr>
        <w:numFmt w:val="decimal"/>
      </w:endnotePr>
      <w:pgSz w:w="16840" w:h="11907" w:orient="landscape" w:code="9"/>
      <w:pgMar w:top="1418" w:right="1134"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33" w:rsidRDefault="00A90433">
      <w:r>
        <w:separator/>
      </w:r>
    </w:p>
  </w:endnote>
  <w:endnote w:type="continuationSeparator" w:id="0">
    <w:p w:rsidR="00A90433" w:rsidRDefault="00A9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9B" w:rsidRDefault="0012039B">
    <w:pPr>
      <w:pStyle w:val="a5"/>
      <w:rPr>
        <w:sz w:val="16"/>
      </w:rPr>
    </w:pPr>
    <w:r>
      <w:rPr>
        <w:sz w:val="16"/>
      </w:rPr>
      <w:fldChar w:fldCharType="begin"/>
    </w:r>
    <w:r>
      <w:rPr>
        <w:sz w:val="16"/>
      </w:rPr>
      <w:instrText xml:space="preserve"> FILENAME \* Lower\p  \* MERGEFORMAT </w:instrText>
    </w:r>
    <w:r>
      <w:rPr>
        <w:sz w:val="16"/>
      </w:rPr>
      <w:fldChar w:fldCharType="separate"/>
    </w:r>
    <w:r w:rsidR="0082086F">
      <w:rPr>
        <w:noProof/>
        <w:sz w:val="16"/>
      </w:rPr>
      <w:t>c:\пк3\пр1\распоряжения\12.08.19.04.docx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4E" w:rsidRDefault="0054374E">
    <w:pPr>
      <w:pStyle w:val="a5"/>
      <w:rPr>
        <w:sz w:val="16"/>
      </w:rPr>
    </w:pPr>
    <w:r>
      <w:rPr>
        <w:sz w:val="16"/>
      </w:rPr>
      <w:fldChar w:fldCharType="begin"/>
    </w:r>
    <w:r>
      <w:rPr>
        <w:sz w:val="16"/>
      </w:rPr>
      <w:instrText xml:space="preserve"> FILENAME \* Lower\p  \* MERGEFORMAT </w:instrText>
    </w:r>
    <w:r>
      <w:rPr>
        <w:sz w:val="16"/>
      </w:rPr>
      <w:fldChar w:fldCharType="separate"/>
    </w:r>
    <w:r w:rsidR="0082086F">
      <w:rPr>
        <w:noProof/>
        <w:sz w:val="16"/>
      </w:rPr>
      <w:t>c:\пк3\пр1\распоряжения\12.08.19.04.docx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33" w:rsidRDefault="00A90433">
      <w:r>
        <w:separator/>
      </w:r>
    </w:p>
  </w:footnote>
  <w:footnote w:type="continuationSeparator" w:id="0">
    <w:p w:rsidR="00A90433" w:rsidRDefault="00A9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10557"/>
      <w:docPartObj>
        <w:docPartGallery w:val="Page Numbers (Top of Page)"/>
        <w:docPartUnique/>
      </w:docPartObj>
    </w:sdtPr>
    <w:sdtEndPr/>
    <w:sdtContent>
      <w:p w:rsidR="004B70A1" w:rsidRDefault="004B70A1">
        <w:pPr>
          <w:pStyle w:val="a3"/>
          <w:jc w:val="center"/>
        </w:pPr>
        <w:r>
          <w:fldChar w:fldCharType="begin"/>
        </w:r>
        <w:r>
          <w:instrText>PAGE   \* MERGEFORMAT</w:instrText>
        </w:r>
        <w:r>
          <w:fldChar w:fldCharType="separate"/>
        </w:r>
        <w:r w:rsidR="001B6B56">
          <w:rPr>
            <w:noProof/>
          </w:rPr>
          <w:t>4</w:t>
        </w:r>
        <w:r>
          <w:fldChar w:fldCharType="end"/>
        </w:r>
      </w:p>
    </w:sdtContent>
  </w:sdt>
  <w:p w:rsidR="004B70A1" w:rsidRDefault="004B70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14091"/>
      <w:docPartObj>
        <w:docPartGallery w:val="Page Numbers (Top of Page)"/>
        <w:docPartUnique/>
      </w:docPartObj>
    </w:sdtPr>
    <w:sdtEndPr/>
    <w:sdtContent>
      <w:p w:rsidR="004B70A1" w:rsidRDefault="004B70A1">
        <w:pPr>
          <w:pStyle w:val="a3"/>
          <w:jc w:val="center"/>
        </w:pPr>
        <w:r>
          <w:fldChar w:fldCharType="begin"/>
        </w:r>
        <w:r>
          <w:instrText>PAGE   \* MERGEFORMAT</w:instrText>
        </w:r>
        <w:r>
          <w:fldChar w:fldCharType="separate"/>
        </w:r>
        <w:r>
          <w:rPr>
            <w:noProof/>
          </w:rPr>
          <w:t>2</w:t>
        </w:r>
        <w:r>
          <w:fldChar w:fldCharType="end"/>
        </w:r>
      </w:p>
    </w:sdtContent>
  </w:sdt>
  <w:p w:rsidR="004B70A1" w:rsidRDefault="004B70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04462"/>
      <w:docPartObj>
        <w:docPartGallery w:val="Page Numbers (Top of Page)"/>
        <w:docPartUnique/>
      </w:docPartObj>
    </w:sdtPr>
    <w:sdtEndPr/>
    <w:sdtContent>
      <w:p w:rsidR="004B70A1" w:rsidRDefault="004B70A1">
        <w:pPr>
          <w:pStyle w:val="a3"/>
          <w:jc w:val="center"/>
        </w:pPr>
        <w:r w:rsidRPr="00847820">
          <w:rPr>
            <w:color w:val="FFFFFF" w:themeColor="background1"/>
          </w:rPr>
          <w:fldChar w:fldCharType="begin"/>
        </w:r>
        <w:r w:rsidRPr="00847820">
          <w:rPr>
            <w:color w:val="FFFFFF" w:themeColor="background1"/>
          </w:rPr>
          <w:instrText>PAGE   \* MERGEFORMAT</w:instrText>
        </w:r>
        <w:r w:rsidRPr="00847820">
          <w:rPr>
            <w:color w:val="FFFFFF" w:themeColor="background1"/>
          </w:rPr>
          <w:fldChar w:fldCharType="separate"/>
        </w:r>
        <w:r w:rsidR="001B6B56">
          <w:rPr>
            <w:noProof/>
            <w:color w:val="FFFFFF" w:themeColor="background1"/>
          </w:rPr>
          <w:t>1</w:t>
        </w:r>
        <w:r w:rsidRPr="00847820">
          <w:rPr>
            <w:color w:val="FFFFFF" w:themeColor="background1"/>
          </w:rPr>
          <w:fldChar w:fldCharType="end"/>
        </w:r>
      </w:p>
    </w:sdtContent>
  </w:sdt>
  <w:p w:rsidR="004B70A1" w:rsidRDefault="004B70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CE3"/>
    <w:multiLevelType w:val="hybridMultilevel"/>
    <w:tmpl w:val="597422DE"/>
    <w:lvl w:ilvl="0" w:tplc="DB062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724DD"/>
    <w:multiLevelType w:val="multilevel"/>
    <w:tmpl w:val="C528282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4F"/>
    <w:rsid w:val="00004140"/>
    <w:rsid w:val="00014419"/>
    <w:rsid w:val="000B1160"/>
    <w:rsid w:val="000F2BFC"/>
    <w:rsid w:val="0012039B"/>
    <w:rsid w:val="00144E13"/>
    <w:rsid w:val="00154605"/>
    <w:rsid w:val="00190DEE"/>
    <w:rsid w:val="001B6B56"/>
    <w:rsid w:val="001B7A0D"/>
    <w:rsid w:val="00204F72"/>
    <w:rsid w:val="0024384B"/>
    <w:rsid w:val="00271AE9"/>
    <w:rsid w:val="002A2CC8"/>
    <w:rsid w:val="002B6B95"/>
    <w:rsid w:val="002E3A70"/>
    <w:rsid w:val="0031674F"/>
    <w:rsid w:val="00361371"/>
    <w:rsid w:val="003A641F"/>
    <w:rsid w:val="003A7679"/>
    <w:rsid w:val="003B5D58"/>
    <w:rsid w:val="003F4EA4"/>
    <w:rsid w:val="00426FF1"/>
    <w:rsid w:val="00457052"/>
    <w:rsid w:val="0047451C"/>
    <w:rsid w:val="004827C1"/>
    <w:rsid w:val="0049613D"/>
    <w:rsid w:val="004B70A1"/>
    <w:rsid w:val="004C6915"/>
    <w:rsid w:val="005237B7"/>
    <w:rsid w:val="0054374E"/>
    <w:rsid w:val="006246CD"/>
    <w:rsid w:val="006511E6"/>
    <w:rsid w:val="0069184F"/>
    <w:rsid w:val="006F4247"/>
    <w:rsid w:val="0074074F"/>
    <w:rsid w:val="007767E5"/>
    <w:rsid w:val="007A09DC"/>
    <w:rsid w:val="0082086F"/>
    <w:rsid w:val="008336E8"/>
    <w:rsid w:val="00847820"/>
    <w:rsid w:val="008750D2"/>
    <w:rsid w:val="00886F02"/>
    <w:rsid w:val="008B484C"/>
    <w:rsid w:val="008F2667"/>
    <w:rsid w:val="009F7164"/>
    <w:rsid w:val="00A01858"/>
    <w:rsid w:val="00A90433"/>
    <w:rsid w:val="00AE324C"/>
    <w:rsid w:val="00BA5A70"/>
    <w:rsid w:val="00BC488B"/>
    <w:rsid w:val="00C002C4"/>
    <w:rsid w:val="00C43890"/>
    <w:rsid w:val="00C96F98"/>
    <w:rsid w:val="00CA6FF9"/>
    <w:rsid w:val="00CA7455"/>
    <w:rsid w:val="00CB39BF"/>
    <w:rsid w:val="00CE4D96"/>
    <w:rsid w:val="00D3044A"/>
    <w:rsid w:val="00D92B08"/>
    <w:rsid w:val="00DD535C"/>
    <w:rsid w:val="00DD74B0"/>
    <w:rsid w:val="00E06208"/>
    <w:rsid w:val="00E931EB"/>
    <w:rsid w:val="00F22B88"/>
    <w:rsid w:val="00F321C6"/>
    <w:rsid w:val="00F750BF"/>
    <w:rsid w:val="00F873BF"/>
    <w:rsid w:val="00FB11C4"/>
    <w:rsid w:val="00FC4F89"/>
    <w:rsid w:val="00FE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rsid w:val="0047451C"/>
    <w:rPr>
      <w:rFonts w:ascii="Tahoma" w:hAnsi="Tahoma" w:cs="Tahoma"/>
      <w:sz w:val="16"/>
      <w:szCs w:val="16"/>
    </w:rPr>
  </w:style>
  <w:style w:type="character" w:customStyle="1" w:styleId="a8">
    <w:name w:val="Текст выноски Знак"/>
    <w:link w:val="a7"/>
    <w:rsid w:val="0047451C"/>
    <w:rPr>
      <w:rFonts w:ascii="Tahoma" w:hAnsi="Tahoma" w:cs="Tahoma"/>
      <w:sz w:val="16"/>
      <w:szCs w:val="16"/>
    </w:rPr>
  </w:style>
  <w:style w:type="character" w:customStyle="1" w:styleId="a4">
    <w:name w:val="Верхний колонтитул Знак"/>
    <w:link w:val="a3"/>
    <w:uiPriority w:val="99"/>
    <w:rsid w:val="004B70A1"/>
  </w:style>
  <w:style w:type="paragraph" w:styleId="a9">
    <w:name w:val="List Paragraph"/>
    <w:basedOn w:val="a"/>
    <w:uiPriority w:val="99"/>
    <w:qFormat/>
    <w:rsid w:val="004B70A1"/>
    <w:pPr>
      <w:ind w:left="720"/>
      <w:contextualSpacing/>
    </w:pPr>
  </w:style>
  <w:style w:type="paragraph" w:customStyle="1" w:styleId="ConsPlusNormal">
    <w:name w:val="ConsPlusNormal"/>
    <w:rsid w:val="004B70A1"/>
    <w:pPr>
      <w:widowControl w:val="0"/>
      <w:autoSpaceDE w:val="0"/>
      <w:autoSpaceDN w:val="0"/>
    </w:pPr>
    <w:rPr>
      <w:sz w:val="24"/>
    </w:rPr>
  </w:style>
  <w:style w:type="paragraph" w:customStyle="1" w:styleId="ConsPlusTitle">
    <w:name w:val="ConsPlusTitle"/>
    <w:rsid w:val="004B70A1"/>
    <w:pPr>
      <w:widowControl w:val="0"/>
      <w:autoSpaceDE w:val="0"/>
      <w:autoSpaceDN w:val="0"/>
    </w:pPr>
    <w:rPr>
      <w:b/>
      <w:sz w:val="24"/>
    </w:rPr>
  </w:style>
  <w:style w:type="table" w:styleId="aa">
    <w:name w:val="Table Grid"/>
    <w:basedOn w:val="a1"/>
    <w:rsid w:val="004B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rsid w:val="0047451C"/>
    <w:rPr>
      <w:rFonts w:ascii="Tahoma" w:hAnsi="Tahoma" w:cs="Tahoma"/>
      <w:sz w:val="16"/>
      <w:szCs w:val="16"/>
    </w:rPr>
  </w:style>
  <w:style w:type="character" w:customStyle="1" w:styleId="a8">
    <w:name w:val="Текст выноски Знак"/>
    <w:link w:val="a7"/>
    <w:rsid w:val="0047451C"/>
    <w:rPr>
      <w:rFonts w:ascii="Tahoma" w:hAnsi="Tahoma" w:cs="Tahoma"/>
      <w:sz w:val="16"/>
      <w:szCs w:val="16"/>
    </w:rPr>
  </w:style>
  <w:style w:type="character" w:customStyle="1" w:styleId="a4">
    <w:name w:val="Верхний колонтитул Знак"/>
    <w:link w:val="a3"/>
    <w:uiPriority w:val="99"/>
    <w:rsid w:val="004B70A1"/>
  </w:style>
  <w:style w:type="paragraph" w:styleId="a9">
    <w:name w:val="List Paragraph"/>
    <w:basedOn w:val="a"/>
    <w:uiPriority w:val="99"/>
    <w:qFormat/>
    <w:rsid w:val="004B70A1"/>
    <w:pPr>
      <w:ind w:left="720"/>
      <w:contextualSpacing/>
    </w:pPr>
  </w:style>
  <w:style w:type="paragraph" w:customStyle="1" w:styleId="ConsPlusNormal">
    <w:name w:val="ConsPlusNormal"/>
    <w:rsid w:val="004B70A1"/>
    <w:pPr>
      <w:widowControl w:val="0"/>
      <w:autoSpaceDE w:val="0"/>
      <w:autoSpaceDN w:val="0"/>
    </w:pPr>
    <w:rPr>
      <w:sz w:val="24"/>
    </w:rPr>
  </w:style>
  <w:style w:type="paragraph" w:customStyle="1" w:styleId="ConsPlusTitle">
    <w:name w:val="ConsPlusTitle"/>
    <w:rsid w:val="004B70A1"/>
    <w:pPr>
      <w:widowControl w:val="0"/>
      <w:autoSpaceDE w:val="0"/>
      <w:autoSpaceDN w:val="0"/>
    </w:pPr>
    <w:rPr>
      <w:b/>
      <w:sz w:val="24"/>
    </w:rPr>
  </w:style>
  <w:style w:type="table" w:styleId="aa">
    <w:name w:val="Table Grid"/>
    <w:basedOn w:val="a1"/>
    <w:rsid w:val="004B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6;&#1072;&#1089;&#1087;&#1086;&#1088;&#1103;&#1078;&#1077;&#1085;&#1080;&#1077;%20&#1043;&#1091;&#1073;&#1077;&#1088;&#1085;&#1072;&#1090;&#1086;&#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Губернатора</Template>
  <TotalTime>0</TotalTime>
  <Pages>5</Pages>
  <Words>729</Words>
  <Characters>5428</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Шорохова Е. Г.</cp:lastModifiedBy>
  <cp:revision>2</cp:revision>
  <cp:lastPrinted>2019-08-12T12:59:00Z</cp:lastPrinted>
  <dcterms:created xsi:type="dcterms:W3CDTF">2019-08-15T07:28:00Z</dcterms:created>
  <dcterms:modified xsi:type="dcterms:W3CDTF">2019-08-15T07:28:00Z</dcterms:modified>
</cp:coreProperties>
</file>